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5E" w:rsidRDefault="00DC7D5E" w:rsidP="0034436D">
      <w:pPr>
        <w:pStyle w:val="CBAA-bodycopy"/>
      </w:pPr>
      <w:bookmarkStart w:id="0" w:name="_GoBack"/>
      <w:bookmarkEnd w:id="0"/>
    </w:p>
    <w:p w:rsidR="00DC7D5E" w:rsidRDefault="00DC7D5E" w:rsidP="0034436D">
      <w:pPr>
        <w:pStyle w:val="CBAA-bodycopy"/>
      </w:pPr>
    </w:p>
    <w:p w:rsidR="00DC7D5E" w:rsidRDefault="00DC7D5E" w:rsidP="0034436D">
      <w:pPr>
        <w:pStyle w:val="CBAA-bodycopy"/>
      </w:pPr>
    </w:p>
    <w:p w:rsidR="00DC7D5E" w:rsidRDefault="00DC7D5E" w:rsidP="0034436D">
      <w:pPr>
        <w:pStyle w:val="CBAA-bodycopy"/>
      </w:pPr>
    </w:p>
    <w:p w:rsidR="00135D0E" w:rsidRPr="0034436D" w:rsidRDefault="00DC7D5E" w:rsidP="00883A12">
      <w:pPr>
        <w:pStyle w:val="CBAA-bodycopy"/>
      </w:pPr>
      <w:r>
        <w:br/>
      </w:r>
    </w:p>
    <w:p w:rsidR="00135D0E" w:rsidRPr="0034436D" w:rsidRDefault="00135D0E" w:rsidP="0034436D">
      <w:pPr>
        <w:pStyle w:val="CBAA-bodycopy"/>
      </w:pPr>
      <w:r w:rsidRPr="0034436D">
        <w:tab/>
      </w:r>
    </w:p>
    <w:p w:rsidR="00135D0E" w:rsidRPr="0034436D" w:rsidRDefault="00135D0E" w:rsidP="0034436D">
      <w:pPr>
        <w:pStyle w:val="CBAA-bodycopy"/>
      </w:pPr>
    </w:p>
    <w:p w:rsidR="008315AB" w:rsidRPr="0034436D" w:rsidRDefault="008315AB" w:rsidP="0034436D">
      <w:pPr>
        <w:pStyle w:val="CBAA-bodycopy"/>
      </w:pPr>
    </w:p>
    <w:p w:rsidR="00883A12" w:rsidRDefault="00883A12" w:rsidP="0034436D">
      <w:pPr>
        <w:pStyle w:val="CBAA-bodycopy"/>
      </w:pPr>
    </w:p>
    <w:p w:rsidR="00135D0E" w:rsidRDefault="00135D0E" w:rsidP="007759E3">
      <w:pPr>
        <w:pStyle w:val="CBAA-subheading"/>
      </w:pPr>
    </w:p>
    <w:p w:rsidR="00883A12" w:rsidRPr="0034436D" w:rsidRDefault="00883A12" w:rsidP="007759E3">
      <w:pPr>
        <w:pStyle w:val="CBAA-bodycopy"/>
      </w:pPr>
    </w:p>
    <w:p w:rsidR="00135D0E" w:rsidRDefault="00B47954" w:rsidP="007759E3">
      <w:pPr>
        <w:pStyle w:val="CBAA-CHAPTERHEADING"/>
      </w:pPr>
      <w:r>
        <w:t>2015 National Features &amp; Documentary Series</w:t>
      </w:r>
    </w:p>
    <w:p w:rsidR="007759E3" w:rsidRPr="00BF343F" w:rsidRDefault="00617BA3" w:rsidP="007759E3">
      <w:pPr>
        <w:pStyle w:val="CBAA-Sectionheading"/>
        <w:rPr>
          <w:color w:val="auto"/>
        </w:rPr>
      </w:pPr>
      <w:r w:rsidRPr="00BF343F">
        <w:rPr>
          <w:color w:val="auto"/>
        </w:rPr>
        <w:t>Rundowns</w:t>
      </w:r>
    </w:p>
    <w:p w:rsidR="007759E3" w:rsidRDefault="006E1106" w:rsidP="007759E3">
      <w:pPr>
        <w:pStyle w:val="CBAA-bodybold"/>
        <w:rPr>
          <w:lang w:eastAsia="en-AU"/>
        </w:rPr>
      </w:pPr>
      <w:r w:rsidRPr="006E1106">
        <w:rPr>
          <w:lang w:eastAsia="en-AU"/>
        </w:rPr>
        <w:t xml:space="preserve">Welcome to the 2015 </w:t>
      </w:r>
      <w:r w:rsidR="008471B9">
        <w:rPr>
          <w:lang w:eastAsia="en-AU"/>
        </w:rPr>
        <w:t xml:space="preserve">CBAA </w:t>
      </w:r>
      <w:r w:rsidRPr="006E1106">
        <w:rPr>
          <w:lang w:eastAsia="en-AU"/>
        </w:rPr>
        <w:t>National Features &amp; Documentary Series</w:t>
      </w:r>
      <w:r>
        <w:rPr>
          <w:lang w:eastAsia="en-AU"/>
        </w:rPr>
        <w:t xml:space="preserve">, a showcase of work by new and emerging Australian community radio producers. </w:t>
      </w:r>
    </w:p>
    <w:p w:rsidR="007759E3" w:rsidRDefault="007759E3" w:rsidP="007759E3">
      <w:pPr>
        <w:pStyle w:val="CBAA-bodycopy"/>
        <w:rPr>
          <w:lang w:eastAsia="en-AU"/>
        </w:rPr>
      </w:pPr>
      <w:r>
        <w:rPr>
          <w:noProof/>
          <w:lang w:eastAsia="en-AU"/>
        </w:rPr>
        <w:drawing>
          <wp:anchor distT="0" distB="0" distL="114300" distR="114300" simplePos="0" relativeHeight="251658240" behindDoc="1" locked="0" layoutInCell="1" allowOverlap="1">
            <wp:simplePos x="0" y="0"/>
            <wp:positionH relativeFrom="column">
              <wp:posOffset>2830195</wp:posOffset>
            </wp:positionH>
            <wp:positionV relativeFrom="paragraph">
              <wp:posOffset>153670</wp:posOffset>
            </wp:positionV>
            <wp:extent cx="2830195" cy="1584325"/>
            <wp:effectExtent l="19050" t="0" r="8255" b="0"/>
            <wp:wrapTight wrapText="bothSides">
              <wp:wrapPolygon edited="0">
                <wp:start x="-145" y="0"/>
                <wp:lineTo x="-145" y="21297"/>
                <wp:lineTo x="21663" y="21297"/>
                <wp:lineTo x="21663" y="0"/>
                <wp:lineTo x="-145" y="0"/>
              </wp:wrapPolygon>
            </wp:wrapTight>
            <wp:docPr id="1" name="Picture 2" descr="NFDS-CBAA-web-438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S-CBAA-web-438x245.jpg"/>
                    <pic:cNvPicPr/>
                  </pic:nvPicPr>
                  <pic:blipFill>
                    <a:blip r:embed="rId8"/>
                    <a:stretch>
                      <a:fillRect/>
                    </a:stretch>
                  </pic:blipFill>
                  <pic:spPr>
                    <a:xfrm>
                      <a:off x="0" y="0"/>
                      <a:ext cx="2830195" cy="1584325"/>
                    </a:xfrm>
                    <a:prstGeom prst="rect">
                      <a:avLst/>
                    </a:prstGeom>
                  </pic:spPr>
                </pic:pic>
              </a:graphicData>
            </a:graphic>
          </wp:anchor>
        </w:drawing>
      </w:r>
    </w:p>
    <w:p w:rsidR="006E1106" w:rsidRDefault="00B47954" w:rsidP="007759E3">
      <w:pPr>
        <w:pStyle w:val="CBAA-bodycopy"/>
        <w:rPr>
          <w:lang w:eastAsia="en-AU"/>
        </w:rPr>
      </w:pPr>
      <w:r>
        <w:rPr>
          <w:lang w:eastAsia="en-AU"/>
        </w:rPr>
        <w:t>T</w:t>
      </w:r>
      <w:r w:rsidR="006E1106">
        <w:rPr>
          <w:lang w:eastAsia="en-AU"/>
        </w:rPr>
        <w:t>en p</w:t>
      </w:r>
      <w:r w:rsidR="006E1106" w:rsidRPr="006E1106">
        <w:rPr>
          <w:lang w:eastAsia="en-AU"/>
        </w:rPr>
        <w:t xml:space="preserve">articipants </w:t>
      </w:r>
      <w:r>
        <w:rPr>
          <w:lang w:eastAsia="en-AU"/>
        </w:rPr>
        <w:t xml:space="preserve">were chosen in early 2015, based on their </w:t>
      </w:r>
      <w:r w:rsidR="006E1106">
        <w:rPr>
          <w:lang w:eastAsia="en-AU"/>
        </w:rPr>
        <w:t xml:space="preserve">original </w:t>
      </w:r>
      <w:r>
        <w:rPr>
          <w:lang w:eastAsia="en-AU"/>
        </w:rPr>
        <w:t>ideas for a feature</w:t>
      </w:r>
      <w:r w:rsidR="006E1106">
        <w:rPr>
          <w:lang w:eastAsia="en-AU"/>
        </w:rPr>
        <w:t>, then train</w:t>
      </w:r>
      <w:r>
        <w:rPr>
          <w:lang w:eastAsia="en-AU"/>
        </w:rPr>
        <w:t>ed</w:t>
      </w:r>
      <w:r w:rsidR="006E1106">
        <w:rPr>
          <w:lang w:eastAsia="en-AU"/>
        </w:rPr>
        <w:t xml:space="preserve"> </w:t>
      </w:r>
      <w:r w:rsidR="006E1106" w:rsidRPr="006E1106">
        <w:rPr>
          <w:lang w:eastAsia="en-AU"/>
        </w:rPr>
        <w:t>and mentored by the Community Media Training Organisation</w:t>
      </w:r>
      <w:r>
        <w:rPr>
          <w:lang w:eastAsia="en-AU"/>
        </w:rPr>
        <w:t xml:space="preserve"> to bring their work to fruition</w:t>
      </w:r>
      <w:r w:rsidR="006E1106">
        <w:rPr>
          <w:lang w:eastAsia="en-AU"/>
        </w:rPr>
        <w:t xml:space="preserve">. </w:t>
      </w:r>
    </w:p>
    <w:p w:rsidR="007759E3" w:rsidRDefault="007759E3" w:rsidP="007759E3">
      <w:pPr>
        <w:pStyle w:val="CBAA-bodycopy"/>
        <w:rPr>
          <w:lang w:eastAsia="en-AU"/>
        </w:rPr>
      </w:pPr>
    </w:p>
    <w:p w:rsidR="009506A2" w:rsidRDefault="009506A2" w:rsidP="007759E3">
      <w:pPr>
        <w:pStyle w:val="CBAA-bodycopy"/>
        <w:rPr>
          <w:lang w:eastAsia="en-AU"/>
        </w:rPr>
      </w:pPr>
      <w:r w:rsidRPr="009506A2">
        <w:rPr>
          <w:lang w:eastAsia="en-AU"/>
        </w:rPr>
        <w:t xml:space="preserve">The </w:t>
      </w:r>
      <w:r w:rsidR="00B47954">
        <w:rPr>
          <w:lang w:eastAsia="en-AU"/>
        </w:rPr>
        <w:t xml:space="preserve">ten finished pieces showcase </w:t>
      </w:r>
      <w:r w:rsidRPr="009506A2">
        <w:rPr>
          <w:lang w:eastAsia="en-AU"/>
        </w:rPr>
        <w:t xml:space="preserve">a diverse range of stories, from feats of individual tenacity to unique examinations of Australian society of the past and present. </w:t>
      </w:r>
    </w:p>
    <w:p w:rsidR="007759E3" w:rsidRPr="009506A2" w:rsidRDefault="007759E3" w:rsidP="007759E3">
      <w:pPr>
        <w:pStyle w:val="CBAA-bodycopy"/>
        <w:rPr>
          <w:lang w:eastAsia="en-AU"/>
        </w:rPr>
      </w:pPr>
    </w:p>
    <w:p w:rsidR="009506A2" w:rsidRPr="006E1106" w:rsidRDefault="009506A2" w:rsidP="007759E3">
      <w:pPr>
        <w:pStyle w:val="CBAA-bodybold"/>
      </w:pPr>
      <w:r w:rsidRPr="006E1106">
        <w:t xml:space="preserve">Australian Radio Pioneer Wound </w:t>
      </w:r>
      <w:proofErr w:type="gramStart"/>
      <w:r w:rsidRPr="006E1106">
        <w:t>Up</w:t>
      </w:r>
      <w:proofErr w:type="gramEnd"/>
      <w:r w:rsidRPr="006E1106">
        <w:t xml:space="preserve"> the C</w:t>
      </w:r>
      <w:r w:rsidR="006E1106">
        <w:t>at and put the Clock Out (2NSB)</w:t>
      </w:r>
    </w:p>
    <w:p w:rsidR="009506A2" w:rsidRDefault="009506A2" w:rsidP="009506A2">
      <w:pPr>
        <w:pStyle w:val="CBAA-bodycopy"/>
        <w:rPr>
          <w:lang w:eastAsia="en-AU"/>
        </w:rPr>
      </w:pPr>
      <w:r w:rsidRPr="009506A2">
        <w:rPr>
          <w:lang w:eastAsia="en-AU"/>
        </w:rPr>
        <w:t xml:space="preserve">You may listen to your favourite radio programs on a radio receiver, streaming on a tablet, or perhaps through an app on your mobile phone, but what may be hard to believe, is that around one hundred years ago, radio broadcasting didn’t exist. Producer Jane Arakawa takes us back to that time, to reveal the passion of one of Australia’s radio pioneers, Charles </w:t>
      </w:r>
      <w:proofErr w:type="spellStart"/>
      <w:r w:rsidRPr="009506A2">
        <w:rPr>
          <w:lang w:eastAsia="en-AU"/>
        </w:rPr>
        <w:t>Maclurcan</w:t>
      </w:r>
      <w:proofErr w:type="spellEnd"/>
      <w:r w:rsidRPr="009506A2">
        <w:rPr>
          <w:lang w:eastAsia="en-AU"/>
        </w:rPr>
        <w:t>.</w:t>
      </w:r>
    </w:p>
    <w:p w:rsidR="009506A2" w:rsidRDefault="009506A2" w:rsidP="009506A2">
      <w:pPr>
        <w:pStyle w:val="CBAA-bodycopy"/>
        <w:rPr>
          <w:lang w:eastAsia="en-AU"/>
        </w:rPr>
      </w:pPr>
    </w:p>
    <w:p w:rsidR="00617BA3" w:rsidRDefault="00617BA3" w:rsidP="00617BA3">
      <w:pPr>
        <w:pStyle w:val="CBAA-bodybold"/>
        <w:rPr>
          <w:lang w:eastAsia="en-AU"/>
        </w:rPr>
      </w:pPr>
      <w:r w:rsidRPr="006E1106">
        <w:rPr>
          <w:lang w:eastAsia="en-AU"/>
        </w:rPr>
        <w:t>Cathedral of a Thousand Stars (Radio Adelaide)</w:t>
      </w:r>
    </w:p>
    <w:p w:rsidR="00617BA3" w:rsidRDefault="00617BA3" w:rsidP="00617BA3">
      <w:pPr>
        <w:pStyle w:val="CBAA-bodycopy"/>
        <w:rPr>
          <w:lang w:eastAsia="en-AU"/>
        </w:rPr>
      </w:pPr>
      <w:r w:rsidRPr="009506A2">
        <w:rPr>
          <w:lang w:eastAsia="en-AU"/>
        </w:rPr>
        <w:t>The desert seems like an unlikely place for things to grow… but they do – you just have to look a little bit harder to find them. Rising from the red sands of the South Australian outback is the ‘Cathedral of a Thousand Stars’, an open-air church run by Julia Warren, an Aboriginal woman. Her church is more than ju</w:t>
      </w:r>
      <w:r>
        <w:rPr>
          <w:lang w:eastAsia="en-AU"/>
        </w:rPr>
        <w:t>st a place for song and worship.</w:t>
      </w:r>
      <w:r w:rsidRPr="009506A2">
        <w:rPr>
          <w:lang w:eastAsia="en-AU"/>
        </w:rPr>
        <w:t xml:space="preserve"> </w:t>
      </w:r>
      <w:r>
        <w:rPr>
          <w:lang w:eastAsia="en-AU"/>
        </w:rPr>
        <w:t>I</w:t>
      </w:r>
      <w:r w:rsidRPr="009506A2">
        <w:rPr>
          <w:lang w:eastAsia="en-AU"/>
        </w:rPr>
        <w:t>t represents spiritual diversity and blended culture</w:t>
      </w:r>
      <w:r>
        <w:rPr>
          <w:lang w:eastAsia="en-AU"/>
        </w:rPr>
        <w:t>s</w:t>
      </w:r>
      <w:r w:rsidRPr="009506A2">
        <w:rPr>
          <w:lang w:eastAsia="en-AU"/>
        </w:rPr>
        <w:t>. And for generations past, it’s a place of healing. Radio Adelaide’s Lisa Burns shares the stories of two Aboriginal women separated by time but united by place. Together, their stories highlight the diversity of faith in Australia.</w:t>
      </w:r>
    </w:p>
    <w:p w:rsidR="00617BA3" w:rsidRDefault="00617BA3" w:rsidP="00617BA3">
      <w:pPr>
        <w:pStyle w:val="CBAA-bodybold"/>
        <w:rPr>
          <w:lang w:eastAsia="en-AU"/>
        </w:rPr>
      </w:pPr>
    </w:p>
    <w:p w:rsidR="00617BA3" w:rsidRDefault="00617BA3" w:rsidP="00617BA3">
      <w:pPr>
        <w:pStyle w:val="CBAA-bodybold"/>
        <w:rPr>
          <w:lang w:eastAsia="en-AU"/>
        </w:rPr>
      </w:pPr>
      <w:r w:rsidRPr="006E1106">
        <w:rPr>
          <w:lang w:eastAsia="en-AU"/>
        </w:rPr>
        <w:t>Cracked Open (Edge Radio 99.3FM)</w:t>
      </w:r>
    </w:p>
    <w:p w:rsidR="00BC33FA" w:rsidRDefault="00617BA3" w:rsidP="00617BA3">
      <w:pPr>
        <w:pStyle w:val="CBAA-bodycopy"/>
        <w:rPr>
          <w:lang w:eastAsia="en-AU"/>
        </w:rPr>
      </w:pPr>
      <w:r w:rsidRPr="009506A2">
        <w:rPr>
          <w:lang w:eastAsia="en-AU"/>
        </w:rPr>
        <w:t>Tasmania is all about the local - local produce, local businesses and local community. In a country where more and more people are cramming into cities and apartment blocks… and onto buses and trains, Tasmania is a bit like the free range state. And it has tried to be, literally. In recent years the Tasmanian Government has made repeated attempts to ban cage eggs in an effort to become Australia’s first cage-free state… but each time the plans have failed amid concerns from local producers about competition from the mainland. With its ‘clean and green’ image… its farm fresh market scene… and its history of local community opposition… if any state was going to lead the way in closing down the battery sheds, there’s a good chance it would be Tasmania. So why isn’t that happening? Producer Britta Jorgensen from Edge Radio 99.3Fm in Hobart cracks open this story.</w:t>
      </w:r>
    </w:p>
    <w:p w:rsidR="00617BA3" w:rsidRDefault="00617BA3" w:rsidP="00617BA3">
      <w:pPr>
        <w:pStyle w:val="CBAA-bodybold"/>
        <w:rPr>
          <w:lang w:eastAsia="en-AU"/>
        </w:rPr>
      </w:pPr>
    </w:p>
    <w:p w:rsidR="00617BA3" w:rsidRDefault="00617BA3" w:rsidP="00617BA3">
      <w:pPr>
        <w:pStyle w:val="CBAA-bodybold"/>
        <w:rPr>
          <w:lang w:eastAsia="en-AU"/>
        </w:rPr>
      </w:pPr>
      <w:r w:rsidRPr="006E1106">
        <w:rPr>
          <w:lang w:eastAsia="en-AU"/>
        </w:rPr>
        <w:lastRenderedPageBreak/>
        <w:t xml:space="preserve">Fairlight: How Australia Changed </w:t>
      </w:r>
      <w:proofErr w:type="gramStart"/>
      <w:r w:rsidRPr="006E1106">
        <w:rPr>
          <w:lang w:eastAsia="en-AU"/>
        </w:rPr>
        <w:t>The</w:t>
      </w:r>
      <w:proofErr w:type="gramEnd"/>
      <w:r w:rsidRPr="006E1106">
        <w:rPr>
          <w:lang w:eastAsia="en-AU"/>
        </w:rPr>
        <w:t xml:space="preserve"> Sound Of Music (</w:t>
      </w:r>
      <w:proofErr w:type="spellStart"/>
      <w:r w:rsidRPr="006E1106">
        <w:rPr>
          <w:lang w:eastAsia="en-AU"/>
        </w:rPr>
        <w:t>ArtSound</w:t>
      </w:r>
      <w:proofErr w:type="spellEnd"/>
      <w:r w:rsidRPr="006E1106">
        <w:rPr>
          <w:lang w:eastAsia="en-AU"/>
        </w:rPr>
        <w:t xml:space="preserve"> FM)</w:t>
      </w:r>
    </w:p>
    <w:p w:rsidR="00617BA3" w:rsidRDefault="00617BA3" w:rsidP="00617BA3">
      <w:pPr>
        <w:pStyle w:val="CBAA-bodycopy"/>
        <w:rPr>
          <w:lang w:eastAsia="en-AU"/>
        </w:rPr>
      </w:pPr>
      <w:r w:rsidRPr="009506A2">
        <w:rPr>
          <w:lang w:eastAsia="en-AU"/>
        </w:rPr>
        <w:t>This is the story of how two computer nerds in a Sydney basement in the 1970s created a machine that made sounds and effects that no one had ever heard before. They created sampling, and it’s fair to say that there was music before the Fairlight and a different music after the Fairlight. Join Paul Conn to discover how they actually changed the sound of music.</w:t>
      </w:r>
    </w:p>
    <w:p w:rsidR="00617BA3" w:rsidRDefault="00617BA3" w:rsidP="007759E3">
      <w:pPr>
        <w:pStyle w:val="CBAA-bodybold"/>
        <w:rPr>
          <w:lang w:eastAsia="en-AU"/>
        </w:rPr>
      </w:pPr>
    </w:p>
    <w:p w:rsidR="00617BA3" w:rsidRDefault="00617BA3" w:rsidP="00617BA3">
      <w:pPr>
        <w:pStyle w:val="CBAA-bodybold"/>
        <w:rPr>
          <w:lang w:eastAsia="en-AU"/>
        </w:rPr>
      </w:pPr>
      <w:r w:rsidRPr="006E1106">
        <w:rPr>
          <w:lang w:eastAsia="en-AU"/>
        </w:rPr>
        <w:t>From Kabul to Kafka (4ZZZ)</w:t>
      </w:r>
    </w:p>
    <w:p w:rsidR="00617BA3" w:rsidRDefault="00617BA3" w:rsidP="00617BA3">
      <w:pPr>
        <w:pStyle w:val="CBAA-bodycopy"/>
        <w:rPr>
          <w:lang w:eastAsia="en-AU"/>
        </w:rPr>
      </w:pPr>
      <w:r w:rsidRPr="009506A2">
        <w:rPr>
          <w:lang w:eastAsia="en-AU"/>
        </w:rPr>
        <w:t xml:space="preserve">There's a lot of commentary on immigration and border protection in Australia, and yet the operation of the system, its implementation, is often overlooked. How does the government decide who'll be released into the community and who'll stay in detention centres? And what happens if you ARE released into the community in Australia? What does life look like then? 4ZZZ's Anna Carlson takes on these questions and more in a documentary called Kabul to Kafka: Inside Australia’s Community Detention Program.  In it, she asks what life in Australia is really like for the 857 children and teenagers who find </w:t>
      </w:r>
      <w:proofErr w:type="gramStart"/>
      <w:r w:rsidRPr="009506A2">
        <w:rPr>
          <w:lang w:eastAsia="en-AU"/>
        </w:rPr>
        <w:t>themselves</w:t>
      </w:r>
      <w:proofErr w:type="gramEnd"/>
      <w:r w:rsidRPr="009506A2">
        <w:rPr>
          <w:lang w:eastAsia="en-AU"/>
        </w:rPr>
        <w:t xml:space="preserve"> growing up alone in a whole new world.</w:t>
      </w:r>
    </w:p>
    <w:p w:rsidR="00617BA3" w:rsidRDefault="00617BA3" w:rsidP="007759E3">
      <w:pPr>
        <w:pStyle w:val="CBAA-bodybold"/>
        <w:rPr>
          <w:lang w:eastAsia="en-AU"/>
        </w:rPr>
      </w:pPr>
    </w:p>
    <w:p w:rsidR="00617BA3" w:rsidRDefault="00617BA3" w:rsidP="00617BA3">
      <w:pPr>
        <w:pStyle w:val="CBAA-bodybold"/>
        <w:rPr>
          <w:lang w:eastAsia="en-AU"/>
        </w:rPr>
      </w:pPr>
      <w:r w:rsidRPr="006E1106">
        <w:rPr>
          <w:lang w:eastAsia="en-AU"/>
        </w:rPr>
        <w:t>I the Many, We the One (Radio Adelaide)</w:t>
      </w:r>
    </w:p>
    <w:p w:rsidR="00617BA3" w:rsidRDefault="00617BA3" w:rsidP="00617BA3">
      <w:pPr>
        <w:pStyle w:val="CBAA-bodycopy"/>
        <w:rPr>
          <w:lang w:eastAsia="en-AU"/>
        </w:rPr>
      </w:pPr>
      <w:r w:rsidRPr="009506A2">
        <w:rPr>
          <w:lang w:eastAsia="en-AU"/>
        </w:rPr>
        <w:t>The idea of having more than one personality is intriguing, controversial, and usually misunderstood. Most people who discover this about themselves keep it hidden, as the costs of revealing it can be high. From the studios of Radio Adelaide, Sue Reece opens doors into the lived experiences of five very different people</w:t>
      </w:r>
      <w:r>
        <w:rPr>
          <w:lang w:eastAsia="en-AU"/>
        </w:rPr>
        <w:t>, a</w:t>
      </w:r>
      <w:r w:rsidRPr="009506A2">
        <w:rPr>
          <w:lang w:eastAsia="en-AU"/>
        </w:rPr>
        <w:t>ll living with more than one self</w:t>
      </w:r>
      <w:r>
        <w:rPr>
          <w:lang w:eastAsia="en-AU"/>
        </w:rPr>
        <w:t>, a</w:t>
      </w:r>
      <w:r w:rsidRPr="009506A2">
        <w:rPr>
          <w:lang w:eastAsia="en-AU"/>
        </w:rPr>
        <w:t xml:space="preserve">ll inviting us to share this </w:t>
      </w:r>
      <w:r>
        <w:rPr>
          <w:lang w:eastAsia="en-AU"/>
        </w:rPr>
        <w:t xml:space="preserve">very personal aspect of </w:t>
      </w:r>
      <w:proofErr w:type="gramStart"/>
      <w:r>
        <w:rPr>
          <w:lang w:eastAsia="en-AU"/>
        </w:rPr>
        <w:t>themselves</w:t>
      </w:r>
      <w:proofErr w:type="gramEnd"/>
      <w:r w:rsidRPr="009506A2">
        <w:rPr>
          <w:lang w:eastAsia="en-AU"/>
        </w:rPr>
        <w:t>. To safe-guard identities, three of the stories are voiced by actors - but no words have been changed. Each story remains exactly as described. Please be advised that the content contains some descriptions of mental illness, the effects of abuse, and references to suicide, which some listeners may find distressing.</w:t>
      </w:r>
    </w:p>
    <w:p w:rsidR="00617BA3" w:rsidRDefault="00617BA3" w:rsidP="00617BA3">
      <w:pPr>
        <w:pStyle w:val="CBAA-bodybold"/>
        <w:rPr>
          <w:lang w:eastAsia="en-AU"/>
        </w:rPr>
      </w:pPr>
    </w:p>
    <w:p w:rsidR="00617BA3" w:rsidRDefault="00617BA3" w:rsidP="00617BA3">
      <w:pPr>
        <w:pStyle w:val="CBAA-bodybold"/>
        <w:rPr>
          <w:lang w:eastAsia="en-AU"/>
        </w:rPr>
      </w:pPr>
      <w:r w:rsidRPr="006E1106">
        <w:rPr>
          <w:lang w:eastAsia="en-AU"/>
        </w:rPr>
        <w:t>It's the Satanic Verses, Love (Vision Australia Radio)</w:t>
      </w:r>
    </w:p>
    <w:p w:rsidR="00617BA3" w:rsidRDefault="00617BA3" w:rsidP="00617BA3">
      <w:pPr>
        <w:pStyle w:val="CBAA-bodycopy"/>
        <w:rPr>
          <w:lang w:eastAsia="en-AU"/>
        </w:rPr>
      </w:pPr>
      <w:r w:rsidRPr="009506A2">
        <w:rPr>
          <w:lang w:eastAsia="en-AU"/>
        </w:rPr>
        <w:t xml:space="preserve">Ruth Mercer lost her sight 20 years ago. This feature, from Stella </w:t>
      </w:r>
      <w:proofErr w:type="spellStart"/>
      <w:r w:rsidRPr="009506A2">
        <w:rPr>
          <w:lang w:eastAsia="en-AU"/>
        </w:rPr>
        <w:t>Glorie</w:t>
      </w:r>
      <w:proofErr w:type="spellEnd"/>
      <w:r w:rsidRPr="009506A2">
        <w:rPr>
          <w:lang w:eastAsia="en-AU"/>
        </w:rPr>
        <w:t>, is about a book group Ruth belongs to with 14 other self-described ‘feisty’ women who age from 63 to 93. All of them are either blind or have low vision and thanks to technology and audio books and they have found each and are committed to this book group that has been going for 15 years.</w:t>
      </w:r>
    </w:p>
    <w:p w:rsidR="00617BA3" w:rsidRDefault="00617BA3" w:rsidP="007759E3">
      <w:pPr>
        <w:pStyle w:val="CBAA-bodybold"/>
        <w:rPr>
          <w:lang w:eastAsia="en-AU"/>
        </w:rPr>
      </w:pPr>
    </w:p>
    <w:p w:rsidR="007759E3" w:rsidRDefault="009506A2" w:rsidP="007759E3">
      <w:pPr>
        <w:pStyle w:val="CBAA-bodybold"/>
        <w:rPr>
          <w:lang w:eastAsia="en-AU"/>
        </w:rPr>
      </w:pPr>
      <w:r w:rsidRPr="006E1106">
        <w:rPr>
          <w:lang w:eastAsia="en-AU"/>
        </w:rPr>
        <w:t>Red Dirt in Bondi: The Story of Building Bridges (3MDR)</w:t>
      </w:r>
    </w:p>
    <w:p w:rsidR="009506A2" w:rsidRDefault="00190B75" w:rsidP="009506A2">
      <w:pPr>
        <w:pStyle w:val="CBAA-bodycopy"/>
        <w:rPr>
          <w:lang w:eastAsia="en-AU"/>
        </w:rPr>
      </w:pPr>
      <w:r w:rsidRPr="00190B75">
        <w:rPr>
          <w:lang w:eastAsia="en-AU"/>
        </w:rPr>
        <w:t xml:space="preserve">Producer </w:t>
      </w:r>
      <w:proofErr w:type="spellStart"/>
      <w:r w:rsidRPr="00190B75">
        <w:rPr>
          <w:lang w:eastAsia="en-AU"/>
        </w:rPr>
        <w:t>Meeghan</w:t>
      </w:r>
      <w:proofErr w:type="spellEnd"/>
      <w:r w:rsidRPr="00190B75">
        <w:rPr>
          <w:lang w:eastAsia="en-AU"/>
        </w:rPr>
        <w:t xml:space="preserve"> Bell transports us back to Bondi, Sydney in 1988. It was the year of the Bicentenary, and a group calling themselves the Building Bridges Association, wanted a different kind of celebration – one that would hopefully move Australia towards reconciliation. The Australian </w:t>
      </w:r>
      <w:r w:rsidR="008B3E9B">
        <w:rPr>
          <w:lang w:eastAsia="en-AU"/>
        </w:rPr>
        <w:t>m</w:t>
      </w:r>
      <w:r w:rsidRPr="00190B75">
        <w:rPr>
          <w:lang w:eastAsia="en-AU"/>
        </w:rPr>
        <w:t xml:space="preserve">usic </w:t>
      </w:r>
      <w:r w:rsidR="008B3E9B">
        <w:rPr>
          <w:lang w:eastAsia="en-AU"/>
        </w:rPr>
        <w:t>i</w:t>
      </w:r>
      <w:r w:rsidRPr="00190B75">
        <w:rPr>
          <w:lang w:eastAsia="en-AU"/>
        </w:rPr>
        <w:t>ndustry and community radio helped this ambitious group put together two stunning rock concerts and a double album in the name of building bridges between black and white Australia. Soaked in inspirational tunes, this feature asks, as the Building Bridges Association did nearly three decades ago, what kind of Australia do we want to call home?</w:t>
      </w:r>
    </w:p>
    <w:p w:rsidR="00190B75" w:rsidRPr="009506A2" w:rsidRDefault="00190B75" w:rsidP="009506A2">
      <w:pPr>
        <w:pStyle w:val="CBAA-bodycopy"/>
        <w:rPr>
          <w:lang w:eastAsia="en-AU"/>
        </w:rPr>
      </w:pPr>
    </w:p>
    <w:p w:rsidR="00617BA3" w:rsidRDefault="00617BA3" w:rsidP="00617BA3">
      <w:pPr>
        <w:pStyle w:val="CBAA-bodybold"/>
        <w:rPr>
          <w:lang w:eastAsia="en-AU"/>
        </w:rPr>
      </w:pPr>
      <w:r w:rsidRPr="006E1106">
        <w:rPr>
          <w:lang w:eastAsia="en-AU"/>
        </w:rPr>
        <w:t>Relation/Expectation (PBS 106.7 FM)</w:t>
      </w:r>
    </w:p>
    <w:p w:rsidR="00617BA3" w:rsidRPr="009506A2" w:rsidRDefault="00617BA3" w:rsidP="00617BA3">
      <w:pPr>
        <w:pStyle w:val="CBAA-bodycopy"/>
        <w:rPr>
          <w:lang w:eastAsia="en-AU"/>
        </w:rPr>
      </w:pPr>
      <w:r w:rsidRPr="009506A2">
        <w:rPr>
          <w:lang w:eastAsia="en-AU"/>
        </w:rPr>
        <w:t xml:space="preserve">It’s a specific click, a spark, a ton of dopamine, sound waves crashing at a 528 frequency. </w:t>
      </w:r>
      <w:proofErr w:type="gramStart"/>
      <w:r w:rsidRPr="009506A2">
        <w:rPr>
          <w:lang w:eastAsia="en-AU"/>
        </w:rPr>
        <w:t>It’s</w:t>
      </w:r>
      <w:proofErr w:type="gramEnd"/>
      <w:r w:rsidRPr="009506A2">
        <w:rPr>
          <w:lang w:eastAsia="en-AU"/>
        </w:rPr>
        <w:t xml:space="preserve"> love and the social bond of a relationship that we form from it. But with increased intimacy comes increased expectations that often distort our freedom to love. Producer Jess Fairfax knows this all too well but believes that underneath our futile suffering lies much more. So she has gathered together some friends to delve deep into where these expectations come from and how we might go about living without them. Accompanied by the words and ponderings of these interviewees are personal narratives and poetic pieces they have written in response to a </w:t>
      </w:r>
      <w:proofErr w:type="spellStart"/>
      <w:r w:rsidRPr="009506A2">
        <w:rPr>
          <w:lang w:eastAsia="en-AU"/>
        </w:rPr>
        <w:t>soundscape</w:t>
      </w:r>
      <w:proofErr w:type="spellEnd"/>
      <w:r w:rsidRPr="009506A2">
        <w:rPr>
          <w:lang w:eastAsia="en-AU"/>
        </w:rPr>
        <w:t xml:space="preserve"> Jess created and fed to them as a sonic stimulus. She has aimed to draw out the emotions and intimate moments shared in these conversations through her own original composition and sound design. She hopes that the conversations and realisations she had throughout the process will carry on into your own homes and hearts, so we can all live a little </w:t>
      </w:r>
      <w:r>
        <w:rPr>
          <w:lang w:eastAsia="en-AU"/>
        </w:rPr>
        <w:t>lighter and find freedom within</w:t>
      </w:r>
      <w:r w:rsidRPr="009506A2">
        <w:rPr>
          <w:lang w:eastAsia="en-AU"/>
        </w:rPr>
        <w:t xml:space="preserve"> love.</w:t>
      </w:r>
    </w:p>
    <w:p w:rsidR="00617BA3" w:rsidRDefault="00617BA3" w:rsidP="007759E3">
      <w:pPr>
        <w:pStyle w:val="CBAA-bodybold"/>
        <w:rPr>
          <w:lang w:eastAsia="en-AU"/>
        </w:rPr>
      </w:pPr>
    </w:p>
    <w:p w:rsidR="007759E3" w:rsidRDefault="006E1106" w:rsidP="007759E3">
      <w:pPr>
        <w:pStyle w:val="CBAA-bodybold"/>
        <w:rPr>
          <w:lang w:eastAsia="en-AU"/>
        </w:rPr>
      </w:pPr>
      <w:r>
        <w:rPr>
          <w:lang w:eastAsia="en-AU"/>
        </w:rPr>
        <w:t>Stand Up Ladies (Triple R)</w:t>
      </w:r>
    </w:p>
    <w:p w:rsidR="009506A2" w:rsidRPr="007759E3" w:rsidRDefault="009506A2" w:rsidP="009506A2">
      <w:pPr>
        <w:pStyle w:val="CBAA-bodycopy"/>
        <w:rPr>
          <w:b/>
          <w:lang w:eastAsia="en-AU"/>
        </w:rPr>
      </w:pPr>
      <w:r w:rsidRPr="009506A2">
        <w:rPr>
          <w:lang w:eastAsia="en-AU"/>
        </w:rPr>
        <w:t xml:space="preserve">Standing up in front of a room full of strangers and trying to make them laugh sounds like a daunting task to most people. Now imagine being one of the relatively small </w:t>
      </w:r>
      <w:proofErr w:type="gramStart"/>
      <w:r w:rsidRPr="009506A2">
        <w:rPr>
          <w:lang w:eastAsia="en-AU"/>
        </w:rPr>
        <w:t>handful</w:t>
      </w:r>
      <w:proofErr w:type="gramEnd"/>
      <w:r w:rsidRPr="009506A2">
        <w:rPr>
          <w:lang w:eastAsia="en-AU"/>
        </w:rPr>
        <w:t xml:space="preserve"> of women trying to do just that, in a field still dominated by men. Producer Hannah Reich followed her friend </w:t>
      </w:r>
      <w:proofErr w:type="spellStart"/>
      <w:r w:rsidRPr="009506A2">
        <w:rPr>
          <w:lang w:eastAsia="en-AU"/>
        </w:rPr>
        <w:lastRenderedPageBreak/>
        <w:t>Tash</w:t>
      </w:r>
      <w:proofErr w:type="spellEnd"/>
      <w:r w:rsidRPr="009506A2">
        <w:rPr>
          <w:lang w:eastAsia="en-AU"/>
        </w:rPr>
        <w:t xml:space="preserve"> Rubinstein on a journey through Melbourne’s open </w:t>
      </w:r>
      <w:proofErr w:type="spellStart"/>
      <w:r w:rsidRPr="009506A2">
        <w:rPr>
          <w:lang w:eastAsia="en-AU"/>
        </w:rPr>
        <w:t>mic</w:t>
      </w:r>
      <w:proofErr w:type="spellEnd"/>
      <w:r w:rsidRPr="009506A2">
        <w:rPr>
          <w:lang w:eastAsia="en-AU"/>
        </w:rPr>
        <w:t xml:space="preserve"> stand up comedy scene – and witnessed the highs, the lows and the laughs of just being a woman and standing up. Warning: contains some strong language (muted for broadcast).</w:t>
      </w:r>
    </w:p>
    <w:p w:rsidR="009506A2" w:rsidRPr="009506A2" w:rsidRDefault="009506A2" w:rsidP="009506A2">
      <w:pPr>
        <w:pStyle w:val="CBAA-bodycopy"/>
        <w:rPr>
          <w:lang w:eastAsia="en-AU"/>
        </w:rPr>
      </w:pPr>
    </w:p>
    <w:p w:rsidR="009506A2" w:rsidRPr="009506A2" w:rsidRDefault="009506A2" w:rsidP="009506A2">
      <w:pPr>
        <w:pStyle w:val="CBAA-bodycopy"/>
        <w:rPr>
          <w:lang w:eastAsia="en-AU"/>
        </w:rPr>
      </w:pPr>
    </w:p>
    <w:p w:rsidR="0034436D" w:rsidRDefault="0034436D" w:rsidP="009506A2">
      <w:pPr>
        <w:pStyle w:val="CBAA-bodycopy"/>
        <w:rPr>
          <w:rFonts w:ascii="Gotham Light" w:hAnsi="Gotham Light"/>
        </w:rPr>
      </w:pPr>
    </w:p>
    <w:p w:rsidR="00883A12" w:rsidRPr="00BF343F" w:rsidRDefault="007759E3" w:rsidP="007759E3">
      <w:pPr>
        <w:pStyle w:val="CBAA-Sectionheading"/>
        <w:rPr>
          <w:color w:val="auto"/>
        </w:rPr>
      </w:pPr>
      <w:r w:rsidRPr="00BF343F">
        <w:rPr>
          <w:color w:val="auto"/>
        </w:rPr>
        <w:t>More information</w:t>
      </w:r>
    </w:p>
    <w:p w:rsidR="006E1106" w:rsidRPr="00B47954" w:rsidRDefault="006E1106" w:rsidP="007759E3">
      <w:pPr>
        <w:pStyle w:val="CBAA-bodycopy"/>
      </w:pPr>
      <w:r w:rsidRPr="00B47954">
        <w:t>The National Features &amp; Documentary Series was made with the financial assistance of the Community Broadcasting Foundation.</w:t>
      </w:r>
    </w:p>
    <w:p w:rsidR="006E1106" w:rsidRPr="00B47954" w:rsidRDefault="006E1106" w:rsidP="007759E3">
      <w:pPr>
        <w:pStyle w:val="CBAA-bodycopy"/>
      </w:pPr>
    </w:p>
    <w:p w:rsidR="00883A12" w:rsidRDefault="00883A12" w:rsidP="007759E3">
      <w:pPr>
        <w:pStyle w:val="CBAA-bodycopy"/>
      </w:pPr>
      <w:r w:rsidRPr="00B47954">
        <w:t>For more information, contact</w:t>
      </w:r>
      <w:r w:rsidR="006E1106" w:rsidRPr="00B47954">
        <w:t xml:space="preserve"> CRN st</w:t>
      </w:r>
      <w:r w:rsidR="00BC33FA">
        <w:t xml:space="preserve">aff at the CBAA on 02 9310 2999, email </w:t>
      </w:r>
      <w:hyperlink r:id="rId9" w:history="1">
        <w:r w:rsidR="00BC33FA" w:rsidRPr="001640DC">
          <w:rPr>
            <w:rStyle w:val="Hyperlink"/>
          </w:rPr>
          <w:t>crn@cbaa.org.au</w:t>
        </w:r>
      </w:hyperlink>
      <w:r w:rsidR="00BC33FA">
        <w:t xml:space="preserve"> or visit </w:t>
      </w:r>
      <w:hyperlink r:id="rId10" w:history="1">
        <w:r w:rsidR="00BF343F" w:rsidRPr="00560EE1">
          <w:rPr>
            <w:rStyle w:val="Hyperlink"/>
          </w:rPr>
          <w:t>http://www.cbaa.org.au</w:t>
        </w:r>
      </w:hyperlink>
      <w:r w:rsidR="006E1106" w:rsidRPr="00B47954">
        <w:t>.</w:t>
      </w:r>
    </w:p>
    <w:p w:rsidR="00BF343F" w:rsidRDefault="00BF343F" w:rsidP="007759E3">
      <w:pPr>
        <w:pStyle w:val="CBAA-bodycopy"/>
      </w:pPr>
    </w:p>
    <w:p w:rsidR="0034436D" w:rsidRDefault="0034436D" w:rsidP="008315AB">
      <w:pPr>
        <w:spacing w:line="276" w:lineRule="auto"/>
        <w:rPr>
          <w:rFonts w:ascii="Gotham Light" w:hAnsi="Gotham Light"/>
          <w:sz w:val="18"/>
          <w:szCs w:val="18"/>
        </w:rPr>
      </w:pPr>
    </w:p>
    <w:p w:rsidR="00BF343F" w:rsidRPr="00BF343F" w:rsidRDefault="00BF343F" w:rsidP="00BF343F">
      <w:pPr>
        <w:pStyle w:val="CBAA-Sectionheading"/>
        <w:rPr>
          <w:color w:val="auto"/>
        </w:rPr>
      </w:pPr>
      <w:r w:rsidRPr="00BF343F">
        <w:rPr>
          <w:color w:val="auto"/>
        </w:rPr>
        <w:t>Information for Broadcasters</w:t>
      </w:r>
    </w:p>
    <w:p w:rsidR="00BF343F" w:rsidRDefault="00BF343F" w:rsidP="00BF343F">
      <w:pPr>
        <w:pStyle w:val="CBAA-Sectionheading"/>
        <w:rPr>
          <w:color w:val="auto"/>
          <w:sz w:val="18"/>
          <w:szCs w:val="18"/>
        </w:rPr>
      </w:pPr>
      <w:r>
        <w:rPr>
          <w:color w:val="auto"/>
          <w:sz w:val="18"/>
          <w:szCs w:val="18"/>
        </w:rPr>
        <w:t>These features will be available as a single file in either MP3 or WAV format.</w:t>
      </w:r>
    </w:p>
    <w:p w:rsidR="00BF343F" w:rsidRDefault="00BF343F" w:rsidP="00BF343F">
      <w:pPr>
        <w:pStyle w:val="CBAA-Sectionheading"/>
        <w:rPr>
          <w:color w:val="auto"/>
          <w:sz w:val="18"/>
          <w:szCs w:val="18"/>
        </w:rPr>
      </w:pPr>
      <w:r>
        <w:rPr>
          <w:color w:val="auto"/>
          <w:sz w:val="18"/>
          <w:szCs w:val="18"/>
        </w:rPr>
        <w:t xml:space="preserve">We have also created files with a pre-recorded intro and </w:t>
      </w:r>
      <w:proofErr w:type="spellStart"/>
      <w:r>
        <w:rPr>
          <w:color w:val="auto"/>
          <w:sz w:val="18"/>
          <w:szCs w:val="18"/>
        </w:rPr>
        <w:t>outro</w:t>
      </w:r>
      <w:proofErr w:type="spellEnd"/>
      <w:r>
        <w:rPr>
          <w:color w:val="auto"/>
          <w:sz w:val="18"/>
          <w:szCs w:val="18"/>
        </w:rPr>
        <w:t xml:space="preserve">, also in MP3 or WAV format, for your convenience. </w:t>
      </w:r>
    </w:p>
    <w:p w:rsidR="00BF343F" w:rsidRDefault="00BF343F" w:rsidP="00BF343F">
      <w:pPr>
        <w:pStyle w:val="CBAA-Sectionheading"/>
        <w:rPr>
          <w:color w:val="auto"/>
          <w:sz w:val="18"/>
          <w:szCs w:val="18"/>
        </w:rPr>
      </w:pPr>
      <w:r>
        <w:rPr>
          <w:color w:val="auto"/>
          <w:sz w:val="18"/>
          <w:szCs w:val="18"/>
        </w:rPr>
        <w:t>Please note that uncensored versions are available for the following features</w:t>
      </w:r>
      <w:r w:rsidR="00EE58CA">
        <w:rPr>
          <w:color w:val="auto"/>
          <w:sz w:val="18"/>
          <w:szCs w:val="18"/>
        </w:rPr>
        <w:t xml:space="preserve"> upon request</w:t>
      </w:r>
      <w:r>
        <w:rPr>
          <w:color w:val="auto"/>
          <w:sz w:val="18"/>
          <w:szCs w:val="18"/>
        </w:rPr>
        <w:t>:</w:t>
      </w:r>
    </w:p>
    <w:p w:rsidR="00BF343F" w:rsidRDefault="00BF343F" w:rsidP="00BF343F">
      <w:pPr>
        <w:pStyle w:val="CBAA-Sectionheading"/>
        <w:numPr>
          <w:ilvl w:val="0"/>
          <w:numId w:val="43"/>
        </w:numPr>
        <w:rPr>
          <w:color w:val="auto"/>
          <w:sz w:val="18"/>
          <w:szCs w:val="18"/>
        </w:rPr>
      </w:pPr>
      <w:r>
        <w:rPr>
          <w:color w:val="auto"/>
          <w:sz w:val="18"/>
          <w:szCs w:val="18"/>
        </w:rPr>
        <w:t>Stand Up Ladies</w:t>
      </w:r>
    </w:p>
    <w:p w:rsidR="00EE58CA" w:rsidRPr="00EE58CA" w:rsidRDefault="00BF343F" w:rsidP="00EE58CA">
      <w:pPr>
        <w:pStyle w:val="CBAA-Sectionheading"/>
        <w:numPr>
          <w:ilvl w:val="0"/>
          <w:numId w:val="43"/>
        </w:numPr>
        <w:rPr>
          <w:color w:val="auto"/>
          <w:sz w:val="18"/>
          <w:szCs w:val="18"/>
        </w:rPr>
      </w:pPr>
      <w:r>
        <w:rPr>
          <w:color w:val="auto"/>
          <w:sz w:val="18"/>
          <w:szCs w:val="18"/>
        </w:rPr>
        <w:t>Relation/Expectation</w:t>
      </w:r>
      <w:r w:rsidRPr="00BF343F">
        <w:rPr>
          <w:color w:val="auto"/>
          <w:sz w:val="18"/>
          <w:szCs w:val="18"/>
        </w:rPr>
        <w:t xml:space="preserve"> </w:t>
      </w:r>
      <w:r w:rsidR="00EE58CA">
        <w:rPr>
          <w:color w:val="auto"/>
          <w:sz w:val="18"/>
          <w:szCs w:val="18"/>
        </w:rPr>
        <w:br/>
      </w:r>
    </w:p>
    <w:p w:rsidR="00BF343F" w:rsidRDefault="00EE58CA" w:rsidP="00BF343F">
      <w:pPr>
        <w:pStyle w:val="CBAA-Sectionheading"/>
        <w:rPr>
          <w:color w:val="auto"/>
          <w:sz w:val="18"/>
          <w:szCs w:val="18"/>
        </w:rPr>
      </w:pPr>
      <w:r>
        <w:rPr>
          <w:color w:val="auto"/>
          <w:sz w:val="18"/>
          <w:szCs w:val="18"/>
        </w:rPr>
        <w:t>Please follow the following link to retrieve these files</w:t>
      </w:r>
      <w:proofErr w:type="gramStart"/>
      <w:r>
        <w:rPr>
          <w:color w:val="auto"/>
          <w:sz w:val="18"/>
          <w:szCs w:val="18"/>
        </w:rPr>
        <w:t>:</w:t>
      </w:r>
      <w:proofErr w:type="gramEnd"/>
      <w:r>
        <w:rPr>
          <w:color w:val="auto"/>
          <w:sz w:val="18"/>
          <w:szCs w:val="18"/>
        </w:rPr>
        <w:br/>
      </w:r>
      <w:hyperlink r:id="rId11" w:history="1">
        <w:r w:rsidRPr="00560EE1">
          <w:rPr>
            <w:rStyle w:val="Hyperlink"/>
            <w:sz w:val="18"/>
            <w:szCs w:val="18"/>
          </w:rPr>
          <w:t>https://app.box.com/files/0/f/4806892329/2015_content</w:t>
        </w:r>
      </w:hyperlink>
    </w:p>
    <w:p w:rsidR="00EE58CA" w:rsidRDefault="00EE58CA" w:rsidP="00BF343F">
      <w:pPr>
        <w:pStyle w:val="CBAA-Sectionheading"/>
        <w:rPr>
          <w:color w:val="auto"/>
          <w:sz w:val="18"/>
          <w:szCs w:val="18"/>
        </w:rPr>
      </w:pPr>
    </w:p>
    <w:p w:rsidR="00BF343F" w:rsidRPr="00BF343F" w:rsidRDefault="00BF343F" w:rsidP="00BF343F">
      <w:pPr>
        <w:pStyle w:val="CBAA-Sectionheading"/>
        <w:rPr>
          <w:color w:val="auto"/>
          <w:sz w:val="18"/>
          <w:szCs w:val="18"/>
        </w:rPr>
      </w:pPr>
    </w:p>
    <w:p w:rsidR="00BF343F" w:rsidRDefault="00BF343F" w:rsidP="008315AB">
      <w:pPr>
        <w:spacing w:line="276" w:lineRule="auto"/>
        <w:rPr>
          <w:rFonts w:ascii="Gotham Light" w:hAnsi="Gotham Light"/>
          <w:sz w:val="18"/>
          <w:szCs w:val="18"/>
        </w:rPr>
      </w:pPr>
    </w:p>
    <w:p w:rsidR="0034436D" w:rsidRDefault="0034436D" w:rsidP="008315AB">
      <w:pPr>
        <w:spacing w:line="276" w:lineRule="auto"/>
        <w:rPr>
          <w:rFonts w:ascii="Gotham Light" w:hAnsi="Gotham Light"/>
          <w:sz w:val="18"/>
          <w:szCs w:val="18"/>
        </w:rPr>
      </w:pPr>
    </w:p>
    <w:p w:rsidR="00DC7D5E" w:rsidRDefault="00DC7D5E" w:rsidP="00B47954">
      <w:pPr>
        <w:pStyle w:val="CBAA-subheading"/>
        <w:jc w:val="center"/>
      </w:pPr>
    </w:p>
    <w:p w:rsidR="00DC7D5E" w:rsidRDefault="00DC7D5E" w:rsidP="0034436D">
      <w:pPr>
        <w:pStyle w:val="CBAA-subheading"/>
      </w:pPr>
    </w:p>
    <w:p w:rsidR="00DC7D5E" w:rsidRDefault="00DC7D5E" w:rsidP="0034436D">
      <w:pPr>
        <w:pStyle w:val="CBAA-subheading"/>
      </w:pPr>
    </w:p>
    <w:p w:rsidR="00DC7D5E" w:rsidRDefault="00DC7D5E" w:rsidP="0034436D">
      <w:pPr>
        <w:pStyle w:val="CBAA-subheading"/>
      </w:pPr>
    </w:p>
    <w:p w:rsidR="00517319" w:rsidRPr="0034436D" w:rsidRDefault="00517319" w:rsidP="00517319">
      <w:pPr>
        <w:pStyle w:val="CBAA-subheading"/>
        <w:jc w:val="center"/>
      </w:pPr>
    </w:p>
    <w:sectPr w:rsidR="00517319" w:rsidRPr="0034436D" w:rsidSect="00DC7D5E">
      <w:headerReference w:type="default" r:id="rId12"/>
      <w:footerReference w:type="default" r:id="rId13"/>
      <w:headerReference w:type="first" r:id="rId14"/>
      <w:pgSz w:w="11906" w:h="16838"/>
      <w:pgMar w:top="-914" w:right="1440" w:bottom="1560" w:left="1440" w:header="849" w:footer="54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B7" w:rsidRDefault="00A370B7" w:rsidP="00EA1CEF">
      <w:r>
        <w:separator/>
      </w:r>
    </w:p>
  </w:endnote>
  <w:endnote w:type="continuationSeparator" w:id="0">
    <w:p w:rsidR="00A370B7" w:rsidRDefault="00A370B7" w:rsidP="00EA1CEF">
      <w:r>
        <w:continuationSeparator/>
      </w:r>
    </w:p>
  </w:endnote>
</w:endnotes>
</file>

<file path=word/fontTable.xml><?xml version="1.0" encoding="utf-8"?>
<w:fonts xmlns:r="http://schemas.openxmlformats.org/officeDocument/2006/relationships" xmlns:w="http://schemas.openxmlformats.org/wordprocessingml/2006/main">
  <w:font w:name="HelveticaNeueLT Std L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St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tham Bold">
    <w:altName w:val="Arial"/>
    <w:panose1 w:val="00000000000000000000"/>
    <w:charset w:val="00"/>
    <w:family w:val="modern"/>
    <w:notTrueType/>
    <w:pitch w:val="variable"/>
    <w:sig w:usb0="A10000FF" w:usb1="4000005B" w:usb2="00000000" w:usb3="00000000" w:csb0="0000009B" w:csb1="00000000"/>
  </w:font>
  <w:font w:name="Gotham Light">
    <w:panose1 w:val="00000000000000000000"/>
    <w:charset w:val="00"/>
    <w:family w:val="modern"/>
    <w:notTrueType/>
    <w:pitch w:val="variable"/>
    <w:sig w:usb0="A10000FF" w:usb1="40000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19" w:rsidRDefault="00517319" w:rsidP="001C5EED">
    <w:pPr>
      <w:pStyle w:val="Footer"/>
      <w:jc w:val="right"/>
      <w:rPr>
        <w:rFonts w:ascii="Gotham Book" w:hAnsi="Gotham Book"/>
        <w:b/>
        <w:bCs/>
        <w:color w:val="4F4F4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B7" w:rsidRDefault="00A370B7" w:rsidP="00EA1CEF">
      <w:r>
        <w:separator/>
      </w:r>
    </w:p>
  </w:footnote>
  <w:footnote w:type="continuationSeparator" w:id="0">
    <w:p w:rsidR="00A370B7" w:rsidRDefault="00A370B7" w:rsidP="00EA1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B1" w:rsidRDefault="00C362B1">
    <w:pPr>
      <w:pStyle w:val="Header"/>
    </w:pPr>
  </w:p>
  <w:p w:rsidR="00C362B1" w:rsidRDefault="00C362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16" w:rsidRDefault="00233616" w:rsidP="00E07E2D">
    <w:pPr>
      <w:pStyle w:val="CBAA-bodycopy"/>
    </w:pPr>
    <w:r>
      <w:rPr>
        <w:noProof/>
        <w:lang w:eastAsia="en-AU"/>
      </w:rPr>
      <w:drawing>
        <wp:anchor distT="0" distB="0" distL="114300" distR="114300" simplePos="0" relativeHeight="251662336" behindDoc="1" locked="0" layoutInCell="1" allowOverlap="1">
          <wp:simplePos x="0" y="0"/>
          <wp:positionH relativeFrom="column">
            <wp:posOffset>4118610</wp:posOffset>
          </wp:positionH>
          <wp:positionV relativeFrom="paragraph">
            <wp:posOffset>-111972</wp:posOffset>
          </wp:positionV>
          <wp:extent cx="1723793" cy="196045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aa_vert_logo_cmyk.pdf"/>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3793" cy="1960457"/>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233616" w:rsidRDefault="00233616" w:rsidP="00E07E2D">
    <w:pPr>
      <w:pStyle w:val="CBAA-bodycopy"/>
    </w:pPr>
  </w:p>
  <w:p w:rsidR="00233616" w:rsidRDefault="00233616" w:rsidP="00E07E2D">
    <w:pPr>
      <w:pStyle w:val="CBAA-bodycopy"/>
    </w:pPr>
  </w:p>
  <w:p w:rsidR="00233616" w:rsidRDefault="00233616" w:rsidP="00E07E2D">
    <w:pPr>
      <w:pStyle w:val="CBAA-bodycopy"/>
    </w:pPr>
  </w:p>
  <w:p w:rsidR="00517319" w:rsidRDefault="00517319" w:rsidP="00E07E2D">
    <w:pPr>
      <w:pStyle w:val="CBAA-bodycopy"/>
    </w:pPr>
  </w:p>
  <w:p w:rsidR="00233616" w:rsidRDefault="00233616" w:rsidP="00E07E2D">
    <w:pPr>
      <w:pStyle w:val="CBAA-bodycopy"/>
    </w:pPr>
  </w:p>
  <w:p w:rsidR="00233616" w:rsidRDefault="00233616" w:rsidP="00E07E2D">
    <w:pPr>
      <w:pStyle w:val="CBAA-bodycopy"/>
    </w:pPr>
  </w:p>
  <w:p w:rsidR="00233616" w:rsidRDefault="00233616" w:rsidP="00E07E2D">
    <w:pPr>
      <w:pStyle w:val="CBAA-bodycopy"/>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C006C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328496E"/>
    <w:multiLevelType w:val="hybridMultilevel"/>
    <w:tmpl w:val="76BC8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41DFC"/>
    <w:multiLevelType w:val="hybridMultilevel"/>
    <w:tmpl w:val="E252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548FD"/>
    <w:multiLevelType w:val="multilevel"/>
    <w:tmpl w:val="BF0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F72449"/>
    <w:multiLevelType w:val="hybridMultilevel"/>
    <w:tmpl w:val="64B6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700BC2"/>
    <w:multiLevelType w:val="hybridMultilevel"/>
    <w:tmpl w:val="9014BAEE"/>
    <w:lvl w:ilvl="0" w:tplc="595CBAB2">
      <w:start w:val="1"/>
      <w:numFmt w:val="bullet"/>
      <w:lvlText w:val=""/>
      <w:lvlJc w:val="left"/>
      <w:pPr>
        <w:ind w:left="720" w:hanging="360"/>
      </w:pPr>
      <w:rPr>
        <w:rFonts w:ascii="Symbol" w:hAnsi="Symbol" w:hint="default"/>
        <w:color w:val="0088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F2F58"/>
    <w:multiLevelType w:val="hybridMultilevel"/>
    <w:tmpl w:val="20CC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E84BA6"/>
    <w:multiLevelType w:val="hybridMultilevel"/>
    <w:tmpl w:val="A83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F42A7D"/>
    <w:multiLevelType w:val="hybridMultilevel"/>
    <w:tmpl w:val="6666F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F26F9C"/>
    <w:multiLevelType w:val="hybridMultilevel"/>
    <w:tmpl w:val="7A3A6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591DD6"/>
    <w:multiLevelType w:val="hybridMultilevel"/>
    <w:tmpl w:val="E58CB9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035A37"/>
    <w:multiLevelType w:val="hybridMultilevel"/>
    <w:tmpl w:val="79F41030"/>
    <w:lvl w:ilvl="0" w:tplc="595CBAB2">
      <w:start w:val="1"/>
      <w:numFmt w:val="bullet"/>
      <w:lvlText w:val=""/>
      <w:lvlJc w:val="left"/>
      <w:pPr>
        <w:ind w:left="720" w:hanging="360"/>
      </w:pPr>
      <w:rPr>
        <w:rFonts w:ascii="Symbol" w:hAnsi="Symbol" w:hint="default"/>
        <w:color w:val="0088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400F4"/>
    <w:multiLevelType w:val="hybridMultilevel"/>
    <w:tmpl w:val="86722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C911D3"/>
    <w:multiLevelType w:val="multilevel"/>
    <w:tmpl w:val="097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881E56"/>
    <w:multiLevelType w:val="hybridMultilevel"/>
    <w:tmpl w:val="0B10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72A93"/>
    <w:multiLevelType w:val="hybridMultilevel"/>
    <w:tmpl w:val="E58CB9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49299D"/>
    <w:multiLevelType w:val="hybridMultilevel"/>
    <w:tmpl w:val="464E9C0C"/>
    <w:lvl w:ilvl="0" w:tplc="0409000F">
      <w:start w:val="1"/>
      <w:numFmt w:val="decimal"/>
      <w:lvlText w:val="%1."/>
      <w:lvlJc w:val="left"/>
      <w:pPr>
        <w:ind w:left="720" w:hanging="360"/>
      </w:pPr>
      <w:rPr>
        <w:rFonts w:hint="default"/>
        <w:color w:val="0088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F0AD9"/>
    <w:multiLevelType w:val="hybridMultilevel"/>
    <w:tmpl w:val="D06E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8C2ACD"/>
    <w:multiLevelType w:val="hybridMultilevel"/>
    <w:tmpl w:val="51E64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9B7E0D"/>
    <w:multiLevelType w:val="hybridMultilevel"/>
    <w:tmpl w:val="39B2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B42983"/>
    <w:multiLevelType w:val="multilevel"/>
    <w:tmpl w:val="9E0E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441D71"/>
    <w:multiLevelType w:val="hybridMultilevel"/>
    <w:tmpl w:val="58DC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564E4"/>
    <w:multiLevelType w:val="hybridMultilevel"/>
    <w:tmpl w:val="93CCA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526FCF"/>
    <w:multiLevelType w:val="hybridMultilevel"/>
    <w:tmpl w:val="2238193A"/>
    <w:lvl w:ilvl="0" w:tplc="BA20EAF2">
      <w:start w:val="1"/>
      <w:numFmt w:val="decimal"/>
      <w:lvlText w:val="%1."/>
      <w:lvlJc w:val="left"/>
      <w:pPr>
        <w:ind w:left="720" w:hanging="360"/>
      </w:pPr>
      <w:rPr>
        <w:rFonts w:hint="default"/>
      </w:rPr>
    </w:lvl>
    <w:lvl w:ilvl="1" w:tplc="ED789B28" w:tentative="1">
      <w:start w:val="1"/>
      <w:numFmt w:val="lowerLetter"/>
      <w:lvlText w:val="%2."/>
      <w:lvlJc w:val="left"/>
      <w:pPr>
        <w:ind w:left="1440" w:hanging="360"/>
      </w:pPr>
    </w:lvl>
    <w:lvl w:ilvl="2" w:tplc="F8929EE4" w:tentative="1">
      <w:start w:val="1"/>
      <w:numFmt w:val="lowerRoman"/>
      <w:lvlText w:val="%3."/>
      <w:lvlJc w:val="right"/>
      <w:pPr>
        <w:ind w:left="2160" w:hanging="180"/>
      </w:pPr>
    </w:lvl>
    <w:lvl w:ilvl="3" w:tplc="326850B0" w:tentative="1">
      <w:start w:val="1"/>
      <w:numFmt w:val="decimal"/>
      <w:lvlText w:val="%4."/>
      <w:lvlJc w:val="left"/>
      <w:pPr>
        <w:ind w:left="2880" w:hanging="360"/>
      </w:pPr>
    </w:lvl>
    <w:lvl w:ilvl="4" w:tplc="D06C6B8A" w:tentative="1">
      <w:start w:val="1"/>
      <w:numFmt w:val="lowerLetter"/>
      <w:lvlText w:val="%5."/>
      <w:lvlJc w:val="left"/>
      <w:pPr>
        <w:ind w:left="3600" w:hanging="360"/>
      </w:pPr>
    </w:lvl>
    <w:lvl w:ilvl="5" w:tplc="F7562192" w:tentative="1">
      <w:start w:val="1"/>
      <w:numFmt w:val="lowerRoman"/>
      <w:lvlText w:val="%6."/>
      <w:lvlJc w:val="right"/>
      <w:pPr>
        <w:ind w:left="4320" w:hanging="180"/>
      </w:pPr>
    </w:lvl>
    <w:lvl w:ilvl="6" w:tplc="247864F2" w:tentative="1">
      <w:start w:val="1"/>
      <w:numFmt w:val="decimal"/>
      <w:lvlText w:val="%7."/>
      <w:lvlJc w:val="left"/>
      <w:pPr>
        <w:ind w:left="5040" w:hanging="360"/>
      </w:pPr>
    </w:lvl>
    <w:lvl w:ilvl="7" w:tplc="20D62C62" w:tentative="1">
      <w:start w:val="1"/>
      <w:numFmt w:val="lowerLetter"/>
      <w:lvlText w:val="%8."/>
      <w:lvlJc w:val="left"/>
      <w:pPr>
        <w:ind w:left="5760" w:hanging="360"/>
      </w:pPr>
    </w:lvl>
    <w:lvl w:ilvl="8" w:tplc="31D88A14" w:tentative="1">
      <w:start w:val="1"/>
      <w:numFmt w:val="lowerRoman"/>
      <w:lvlText w:val="%9."/>
      <w:lvlJc w:val="right"/>
      <w:pPr>
        <w:ind w:left="6480" w:hanging="180"/>
      </w:pPr>
    </w:lvl>
  </w:abstractNum>
  <w:abstractNum w:abstractNumId="24">
    <w:nsid w:val="433D3B6E"/>
    <w:multiLevelType w:val="hybridMultilevel"/>
    <w:tmpl w:val="72D6FFD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nsid w:val="4C774320"/>
    <w:multiLevelType w:val="hybridMultilevel"/>
    <w:tmpl w:val="E6DC2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EB54BE2"/>
    <w:multiLevelType w:val="hybridMultilevel"/>
    <w:tmpl w:val="DA6E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392FE8"/>
    <w:multiLevelType w:val="hybridMultilevel"/>
    <w:tmpl w:val="264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5FC"/>
    <w:multiLevelType w:val="hybridMultilevel"/>
    <w:tmpl w:val="8102A3E0"/>
    <w:lvl w:ilvl="0" w:tplc="2D1CEA48">
      <w:numFmt w:val="bullet"/>
      <w:lvlText w:val="-"/>
      <w:lvlJc w:val="left"/>
      <w:pPr>
        <w:ind w:left="720" w:hanging="360"/>
      </w:pPr>
      <w:rPr>
        <w:rFonts w:ascii="Gotham Book" w:eastAsia="Times New Roman" w:hAnsi="Gotham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9C45F2"/>
    <w:multiLevelType w:val="multilevel"/>
    <w:tmpl w:val="B64AC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8FE49FA"/>
    <w:multiLevelType w:val="hybridMultilevel"/>
    <w:tmpl w:val="850E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05385F"/>
    <w:multiLevelType w:val="hybridMultilevel"/>
    <w:tmpl w:val="AB08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5776F4"/>
    <w:multiLevelType w:val="hybridMultilevel"/>
    <w:tmpl w:val="9910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75928"/>
    <w:multiLevelType w:val="hybridMultilevel"/>
    <w:tmpl w:val="1DC6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4367DB"/>
    <w:multiLevelType w:val="hybridMultilevel"/>
    <w:tmpl w:val="F014F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0B6225"/>
    <w:multiLevelType w:val="hybridMultilevel"/>
    <w:tmpl w:val="057C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E64DFC"/>
    <w:multiLevelType w:val="hybridMultilevel"/>
    <w:tmpl w:val="E21A7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6E35316E"/>
    <w:multiLevelType w:val="multilevel"/>
    <w:tmpl w:val="C5447204"/>
    <w:lvl w:ilvl="0">
      <w:start w:val="1"/>
      <w:numFmt w:val="decimal"/>
      <w:lvlText w:val="%1."/>
      <w:lvlJc w:val="left"/>
      <w:pPr>
        <w:ind w:left="720" w:hanging="360"/>
      </w:pPr>
      <w:rPr>
        <w:rFonts w:ascii="Gotham Book" w:hAnsi="Gotham Book" w:hint="default"/>
        <w:b w:val="0"/>
        <w:bCs w:val="0"/>
        <w:i w:val="0"/>
        <w:iCs w:val="0"/>
        <w:color w:val="007DB1"/>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4B1E34"/>
    <w:multiLevelType w:val="hybridMultilevel"/>
    <w:tmpl w:val="E58CB9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77EBD"/>
    <w:multiLevelType w:val="hybridMultilevel"/>
    <w:tmpl w:val="B64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51DDF"/>
    <w:multiLevelType w:val="hybridMultilevel"/>
    <w:tmpl w:val="692C4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655D02"/>
    <w:multiLevelType w:val="hybridMultilevel"/>
    <w:tmpl w:val="C5447204"/>
    <w:lvl w:ilvl="0" w:tplc="157E0910">
      <w:start w:val="1"/>
      <w:numFmt w:val="decimal"/>
      <w:lvlText w:val="%1."/>
      <w:lvlJc w:val="left"/>
      <w:pPr>
        <w:ind w:left="720" w:hanging="360"/>
      </w:pPr>
      <w:rPr>
        <w:rFonts w:ascii="Gotham Book" w:hAnsi="Gotham Book" w:hint="default"/>
        <w:b w:val="0"/>
        <w:bCs w:val="0"/>
        <w:i w:val="0"/>
        <w:iCs w:val="0"/>
        <w:color w:val="007DB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A1B24"/>
    <w:multiLevelType w:val="multilevel"/>
    <w:tmpl w:val="EBE0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2"/>
    <w:lvlOverride w:ilvl="0">
      <w:lvl w:ilvl="0">
        <w:numFmt w:val="bullet"/>
        <w:lvlText w:val=""/>
        <w:lvlJc w:val="left"/>
        <w:pPr>
          <w:tabs>
            <w:tab w:val="num" w:pos="720"/>
          </w:tabs>
          <w:ind w:left="720" w:hanging="360"/>
        </w:pPr>
        <w:rPr>
          <w:rFonts w:ascii="Symbol" w:hAnsi="Symbol" w:hint="default"/>
          <w:sz w:val="20"/>
        </w:rPr>
      </w:lvl>
    </w:lvlOverride>
  </w:num>
  <w:num w:numId="4">
    <w:abstractNumId w:val="3"/>
  </w:num>
  <w:num w:numId="5">
    <w:abstractNumId w:val="20"/>
  </w:num>
  <w:num w:numId="6">
    <w:abstractNumId w:val="9"/>
  </w:num>
  <w:num w:numId="7">
    <w:abstractNumId w:val="23"/>
  </w:num>
  <w:num w:numId="8">
    <w:abstractNumId w:val="31"/>
  </w:num>
  <w:num w:numId="9">
    <w:abstractNumId w:val="4"/>
  </w:num>
  <w:num w:numId="10">
    <w:abstractNumId w:val="0"/>
  </w:num>
  <w:num w:numId="11">
    <w:abstractNumId w:val="25"/>
  </w:num>
  <w:num w:numId="12">
    <w:abstractNumId w:val="1"/>
  </w:num>
  <w:num w:numId="13">
    <w:abstractNumId w:val="18"/>
  </w:num>
  <w:num w:numId="14">
    <w:abstractNumId w:val="15"/>
  </w:num>
  <w:num w:numId="15">
    <w:abstractNumId w:val="33"/>
  </w:num>
  <w:num w:numId="16">
    <w:abstractNumId w:val="22"/>
  </w:num>
  <w:num w:numId="17">
    <w:abstractNumId w:val="13"/>
  </w:num>
  <w:num w:numId="18">
    <w:abstractNumId w:val="7"/>
  </w:num>
  <w:num w:numId="19">
    <w:abstractNumId w:val="2"/>
  </w:num>
  <w:num w:numId="20">
    <w:abstractNumId w:val="38"/>
  </w:num>
  <w:num w:numId="21">
    <w:abstractNumId w:val="10"/>
  </w:num>
  <w:num w:numId="22">
    <w:abstractNumId w:val="35"/>
  </w:num>
  <w:num w:numId="23">
    <w:abstractNumId w:val="30"/>
  </w:num>
  <w:num w:numId="24">
    <w:abstractNumId w:val="19"/>
  </w:num>
  <w:num w:numId="25">
    <w:abstractNumId w:val="36"/>
  </w:num>
  <w:num w:numId="26">
    <w:abstractNumId w:val="40"/>
  </w:num>
  <w:num w:numId="27">
    <w:abstractNumId w:val="6"/>
  </w:num>
  <w:num w:numId="28">
    <w:abstractNumId w:val="12"/>
  </w:num>
  <w:num w:numId="29">
    <w:abstractNumId w:val="17"/>
  </w:num>
  <w:num w:numId="30">
    <w:abstractNumId w:val="8"/>
  </w:num>
  <w:num w:numId="31">
    <w:abstractNumId w:val="26"/>
  </w:num>
  <w:num w:numId="32">
    <w:abstractNumId w:val="34"/>
  </w:num>
  <w:num w:numId="33">
    <w:abstractNumId w:val="39"/>
  </w:num>
  <w:num w:numId="34">
    <w:abstractNumId w:val="29"/>
  </w:num>
  <w:num w:numId="35">
    <w:abstractNumId w:val="5"/>
  </w:num>
  <w:num w:numId="36">
    <w:abstractNumId w:val="41"/>
  </w:num>
  <w:num w:numId="37">
    <w:abstractNumId w:val="37"/>
  </w:num>
  <w:num w:numId="38">
    <w:abstractNumId w:val="16"/>
  </w:num>
  <w:num w:numId="39">
    <w:abstractNumId w:val="32"/>
  </w:num>
  <w:num w:numId="40">
    <w:abstractNumId w:val="14"/>
  </w:num>
  <w:num w:numId="41">
    <w:abstractNumId w:val="21"/>
  </w:num>
  <w:num w:numId="42">
    <w:abstractNumId w:val="11"/>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6E1106"/>
    <w:rsid w:val="000075DF"/>
    <w:rsid w:val="00013942"/>
    <w:rsid w:val="000449F4"/>
    <w:rsid w:val="0004681B"/>
    <w:rsid w:val="00066470"/>
    <w:rsid w:val="000724F6"/>
    <w:rsid w:val="0007599E"/>
    <w:rsid w:val="0008213A"/>
    <w:rsid w:val="00082DD0"/>
    <w:rsid w:val="00094DBF"/>
    <w:rsid w:val="00096371"/>
    <w:rsid w:val="000A5ACA"/>
    <w:rsid w:val="000A77AA"/>
    <w:rsid w:val="000C4684"/>
    <w:rsid w:val="000C7726"/>
    <w:rsid w:val="000D3587"/>
    <w:rsid w:val="000E084F"/>
    <w:rsid w:val="000E0E9A"/>
    <w:rsid w:val="000E1BCD"/>
    <w:rsid w:val="000E40EA"/>
    <w:rsid w:val="000E7A0B"/>
    <w:rsid w:val="000F021F"/>
    <w:rsid w:val="000F35A9"/>
    <w:rsid w:val="000F5C62"/>
    <w:rsid w:val="00101A93"/>
    <w:rsid w:val="001024FA"/>
    <w:rsid w:val="0010682D"/>
    <w:rsid w:val="00106992"/>
    <w:rsid w:val="00111BFD"/>
    <w:rsid w:val="00120F32"/>
    <w:rsid w:val="001224CC"/>
    <w:rsid w:val="00125952"/>
    <w:rsid w:val="00126776"/>
    <w:rsid w:val="001304A1"/>
    <w:rsid w:val="0013191B"/>
    <w:rsid w:val="00135D0E"/>
    <w:rsid w:val="001379E7"/>
    <w:rsid w:val="00140874"/>
    <w:rsid w:val="0014208B"/>
    <w:rsid w:val="001504F1"/>
    <w:rsid w:val="001518FE"/>
    <w:rsid w:val="00155840"/>
    <w:rsid w:val="0016599E"/>
    <w:rsid w:val="0018021A"/>
    <w:rsid w:val="00185CF6"/>
    <w:rsid w:val="00190B75"/>
    <w:rsid w:val="001939CA"/>
    <w:rsid w:val="001A2665"/>
    <w:rsid w:val="001A3417"/>
    <w:rsid w:val="001A596D"/>
    <w:rsid w:val="001A7A05"/>
    <w:rsid w:val="001C0D56"/>
    <w:rsid w:val="001C2221"/>
    <w:rsid w:val="001C5EED"/>
    <w:rsid w:val="001C77C2"/>
    <w:rsid w:val="001E1395"/>
    <w:rsid w:val="001E7C9C"/>
    <w:rsid w:val="001F28DE"/>
    <w:rsid w:val="001F4614"/>
    <w:rsid w:val="001F6A65"/>
    <w:rsid w:val="0020413D"/>
    <w:rsid w:val="00212403"/>
    <w:rsid w:val="00213111"/>
    <w:rsid w:val="0021331E"/>
    <w:rsid w:val="002154F2"/>
    <w:rsid w:val="00233616"/>
    <w:rsid w:val="002403A4"/>
    <w:rsid w:val="0025559D"/>
    <w:rsid w:val="00264837"/>
    <w:rsid w:val="00267379"/>
    <w:rsid w:val="00270770"/>
    <w:rsid w:val="0027091A"/>
    <w:rsid w:val="00274D1B"/>
    <w:rsid w:val="0029091A"/>
    <w:rsid w:val="0029357E"/>
    <w:rsid w:val="0029425C"/>
    <w:rsid w:val="002A0321"/>
    <w:rsid w:val="002B54EE"/>
    <w:rsid w:val="002C32CA"/>
    <w:rsid w:val="002D6093"/>
    <w:rsid w:val="002E3B71"/>
    <w:rsid w:val="002E79DC"/>
    <w:rsid w:val="002F080A"/>
    <w:rsid w:val="002F0816"/>
    <w:rsid w:val="002F319B"/>
    <w:rsid w:val="002F5A94"/>
    <w:rsid w:val="00300327"/>
    <w:rsid w:val="00301EFD"/>
    <w:rsid w:val="00305BDC"/>
    <w:rsid w:val="00306406"/>
    <w:rsid w:val="00312AE4"/>
    <w:rsid w:val="00312B2C"/>
    <w:rsid w:val="003223F6"/>
    <w:rsid w:val="00324B5A"/>
    <w:rsid w:val="00330CF3"/>
    <w:rsid w:val="00332140"/>
    <w:rsid w:val="003363AB"/>
    <w:rsid w:val="003370F2"/>
    <w:rsid w:val="0033734E"/>
    <w:rsid w:val="003406A5"/>
    <w:rsid w:val="00341A3B"/>
    <w:rsid w:val="0034436D"/>
    <w:rsid w:val="00344F46"/>
    <w:rsid w:val="00345537"/>
    <w:rsid w:val="003468CB"/>
    <w:rsid w:val="00353EA2"/>
    <w:rsid w:val="0035492C"/>
    <w:rsid w:val="003676C8"/>
    <w:rsid w:val="00373E79"/>
    <w:rsid w:val="00375D74"/>
    <w:rsid w:val="0038775D"/>
    <w:rsid w:val="00391178"/>
    <w:rsid w:val="003934F1"/>
    <w:rsid w:val="003A111A"/>
    <w:rsid w:val="003A20B1"/>
    <w:rsid w:val="003C219B"/>
    <w:rsid w:val="003C7B45"/>
    <w:rsid w:val="003D07B0"/>
    <w:rsid w:val="003D23F7"/>
    <w:rsid w:val="003D6385"/>
    <w:rsid w:val="003D7721"/>
    <w:rsid w:val="003F186E"/>
    <w:rsid w:val="003F56A1"/>
    <w:rsid w:val="0040306B"/>
    <w:rsid w:val="00407F80"/>
    <w:rsid w:val="004108A2"/>
    <w:rsid w:val="00425BD8"/>
    <w:rsid w:val="004317BC"/>
    <w:rsid w:val="00431FFD"/>
    <w:rsid w:val="00433188"/>
    <w:rsid w:val="00434C55"/>
    <w:rsid w:val="00436559"/>
    <w:rsid w:val="004427A4"/>
    <w:rsid w:val="00444584"/>
    <w:rsid w:val="00447B21"/>
    <w:rsid w:val="004506E2"/>
    <w:rsid w:val="0045734B"/>
    <w:rsid w:val="00460464"/>
    <w:rsid w:val="0046665C"/>
    <w:rsid w:val="00475364"/>
    <w:rsid w:val="00477B8A"/>
    <w:rsid w:val="00477C82"/>
    <w:rsid w:val="004823BA"/>
    <w:rsid w:val="004860E6"/>
    <w:rsid w:val="0048731D"/>
    <w:rsid w:val="00495D1D"/>
    <w:rsid w:val="004A0306"/>
    <w:rsid w:val="004A2203"/>
    <w:rsid w:val="004A436B"/>
    <w:rsid w:val="004A6502"/>
    <w:rsid w:val="004B3609"/>
    <w:rsid w:val="004B66F4"/>
    <w:rsid w:val="004B7F1A"/>
    <w:rsid w:val="004C1D3D"/>
    <w:rsid w:val="004C5EEC"/>
    <w:rsid w:val="004D4DDB"/>
    <w:rsid w:val="004D6108"/>
    <w:rsid w:val="004E6455"/>
    <w:rsid w:val="004F22AB"/>
    <w:rsid w:val="004F2F5D"/>
    <w:rsid w:val="004F5A46"/>
    <w:rsid w:val="00502117"/>
    <w:rsid w:val="00502D1C"/>
    <w:rsid w:val="00506739"/>
    <w:rsid w:val="00517319"/>
    <w:rsid w:val="005453B9"/>
    <w:rsid w:val="00553F31"/>
    <w:rsid w:val="00555569"/>
    <w:rsid w:val="00562179"/>
    <w:rsid w:val="00563314"/>
    <w:rsid w:val="005719CB"/>
    <w:rsid w:val="00582480"/>
    <w:rsid w:val="00585C76"/>
    <w:rsid w:val="005922F5"/>
    <w:rsid w:val="005923A9"/>
    <w:rsid w:val="00592AD5"/>
    <w:rsid w:val="0059742C"/>
    <w:rsid w:val="005B12AC"/>
    <w:rsid w:val="005C21B0"/>
    <w:rsid w:val="005D391A"/>
    <w:rsid w:val="005E3659"/>
    <w:rsid w:val="00601BA2"/>
    <w:rsid w:val="00603624"/>
    <w:rsid w:val="006148C6"/>
    <w:rsid w:val="00616EC5"/>
    <w:rsid w:val="00617BA3"/>
    <w:rsid w:val="0062684C"/>
    <w:rsid w:val="00633D2C"/>
    <w:rsid w:val="00634CE3"/>
    <w:rsid w:val="00637F15"/>
    <w:rsid w:val="00655D0F"/>
    <w:rsid w:val="00666B4F"/>
    <w:rsid w:val="00666F9E"/>
    <w:rsid w:val="00672D8D"/>
    <w:rsid w:val="00680727"/>
    <w:rsid w:val="00681EDE"/>
    <w:rsid w:val="0069320A"/>
    <w:rsid w:val="00693F16"/>
    <w:rsid w:val="006A4364"/>
    <w:rsid w:val="006B7CC9"/>
    <w:rsid w:val="006C2203"/>
    <w:rsid w:val="006C590D"/>
    <w:rsid w:val="006E1106"/>
    <w:rsid w:val="006E61AD"/>
    <w:rsid w:val="006E7133"/>
    <w:rsid w:val="006F52F8"/>
    <w:rsid w:val="00704D71"/>
    <w:rsid w:val="007061FD"/>
    <w:rsid w:val="00722CA8"/>
    <w:rsid w:val="007259D2"/>
    <w:rsid w:val="007319ED"/>
    <w:rsid w:val="007335CE"/>
    <w:rsid w:val="0074012E"/>
    <w:rsid w:val="007438DF"/>
    <w:rsid w:val="00744335"/>
    <w:rsid w:val="007557D4"/>
    <w:rsid w:val="007718B8"/>
    <w:rsid w:val="007759E3"/>
    <w:rsid w:val="00777612"/>
    <w:rsid w:val="007B3C27"/>
    <w:rsid w:val="007C15C5"/>
    <w:rsid w:val="007C2381"/>
    <w:rsid w:val="007C53B9"/>
    <w:rsid w:val="007D0D87"/>
    <w:rsid w:val="007D145D"/>
    <w:rsid w:val="007D70AE"/>
    <w:rsid w:val="007E1FC3"/>
    <w:rsid w:val="007F62A9"/>
    <w:rsid w:val="00801631"/>
    <w:rsid w:val="00802D4E"/>
    <w:rsid w:val="0081073A"/>
    <w:rsid w:val="008131C9"/>
    <w:rsid w:val="00813F70"/>
    <w:rsid w:val="00817A4E"/>
    <w:rsid w:val="0083046F"/>
    <w:rsid w:val="008315AB"/>
    <w:rsid w:val="008471B9"/>
    <w:rsid w:val="00854A12"/>
    <w:rsid w:val="00856D57"/>
    <w:rsid w:val="00861BB4"/>
    <w:rsid w:val="00864096"/>
    <w:rsid w:val="00870F69"/>
    <w:rsid w:val="00874369"/>
    <w:rsid w:val="00876B5C"/>
    <w:rsid w:val="0088061A"/>
    <w:rsid w:val="00883A12"/>
    <w:rsid w:val="00884587"/>
    <w:rsid w:val="008903F9"/>
    <w:rsid w:val="00892D9F"/>
    <w:rsid w:val="008A1B94"/>
    <w:rsid w:val="008A671F"/>
    <w:rsid w:val="008B0CB3"/>
    <w:rsid w:val="008B3E9B"/>
    <w:rsid w:val="008C3872"/>
    <w:rsid w:val="008D070F"/>
    <w:rsid w:val="008D09DA"/>
    <w:rsid w:val="008D3610"/>
    <w:rsid w:val="008D371B"/>
    <w:rsid w:val="008D5353"/>
    <w:rsid w:val="008E1A82"/>
    <w:rsid w:val="008E5CE5"/>
    <w:rsid w:val="008E6770"/>
    <w:rsid w:val="00906B30"/>
    <w:rsid w:val="00917CF4"/>
    <w:rsid w:val="00921B15"/>
    <w:rsid w:val="0092667C"/>
    <w:rsid w:val="00927C19"/>
    <w:rsid w:val="00932387"/>
    <w:rsid w:val="00937DFA"/>
    <w:rsid w:val="00940FC9"/>
    <w:rsid w:val="0094149B"/>
    <w:rsid w:val="00941B7F"/>
    <w:rsid w:val="009426BC"/>
    <w:rsid w:val="00945EB1"/>
    <w:rsid w:val="009506A2"/>
    <w:rsid w:val="00953901"/>
    <w:rsid w:val="00957394"/>
    <w:rsid w:val="009612A6"/>
    <w:rsid w:val="00962824"/>
    <w:rsid w:val="00982A4C"/>
    <w:rsid w:val="00983247"/>
    <w:rsid w:val="0099418E"/>
    <w:rsid w:val="00995F73"/>
    <w:rsid w:val="009A6C09"/>
    <w:rsid w:val="009B2103"/>
    <w:rsid w:val="009B351D"/>
    <w:rsid w:val="009B691F"/>
    <w:rsid w:val="009C40A6"/>
    <w:rsid w:val="009D29F4"/>
    <w:rsid w:val="009D60E0"/>
    <w:rsid w:val="009F5544"/>
    <w:rsid w:val="00A000F5"/>
    <w:rsid w:val="00A01A03"/>
    <w:rsid w:val="00A103A7"/>
    <w:rsid w:val="00A15FAB"/>
    <w:rsid w:val="00A24905"/>
    <w:rsid w:val="00A260B3"/>
    <w:rsid w:val="00A345B3"/>
    <w:rsid w:val="00A35B42"/>
    <w:rsid w:val="00A370B7"/>
    <w:rsid w:val="00A410E3"/>
    <w:rsid w:val="00A42F21"/>
    <w:rsid w:val="00A4338B"/>
    <w:rsid w:val="00A5095D"/>
    <w:rsid w:val="00A52C90"/>
    <w:rsid w:val="00A54426"/>
    <w:rsid w:val="00A714B6"/>
    <w:rsid w:val="00A72B92"/>
    <w:rsid w:val="00A84FC1"/>
    <w:rsid w:val="00A871FE"/>
    <w:rsid w:val="00A9221E"/>
    <w:rsid w:val="00A95524"/>
    <w:rsid w:val="00AA1776"/>
    <w:rsid w:val="00AA475F"/>
    <w:rsid w:val="00AB1F44"/>
    <w:rsid w:val="00AB3674"/>
    <w:rsid w:val="00AC07F3"/>
    <w:rsid w:val="00AE1ED9"/>
    <w:rsid w:val="00AE36BB"/>
    <w:rsid w:val="00AE7EAC"/>
    <w:rsid w:val="00AF4209"/>
    <w:rsid w:val="00AF450C"/>
    <w:rsid w:val="00AF58A9"/>
    <w:rsid w:val="00B05A81"/>
    <w:rsid w:val="00B13687"/>
    <w:rsid w:val="00B1549D"/>
    <w:rsid w:val="00B17376"/>
    <w:rsid w:val="00B249C8"/>
    <w:rsid w:val="00B360F3"/>
    <w:rsid w:val="00B47954"/>
    <w:rsid w:val="00B520D4"/>
    <w:rsid w:val="00B52D10"/>
    <w:rsid w:val="00B54264"/>
    <w:rsid w:val="00B573D3"/>
    <w:rsid w:val="00B651D8"/>
    <w:rsid w:val="00B70F52"/>
    <w:rsid w:val="00B746F3"/>
    <w:rsid w:val="00B75437"/>
    <w:rsid w:val="00B85700"/>
    <w:rsid w:val="00B86854"/>
    <w:rsid w:val="00B94836"/>
    <w:rsid w:val="00B95B0C"/>
    <w:rsid w:val="00B97D5A"/>
    <w:rsid w:val="00BB144C"/>
    <w:rsid w:val="00BC0EDB"/>
    <w:rsid w:val="00BC19A3"/>
    <w:rsid w:val="00BC33FA"/>
    <w:rsid w:val="00BC4321"/>
    <w:rsid w:val="00BE0DFC"/>
    <w:rsid w:val="00BE3005"/>
    <w:rsid w:val="00BE4810"/>
    <w:rsid w:val="00BF0B53"/>
    <w:rsid w:val="00BF1599"/>
    <w:rsid w:val="00BF343F"/>
    <w:rsid w:val="00BF4327"/>
    <w:rsid w:val="00BF6EC7"/>
    <w:rsid w:val="00C0445A"/>
    <w:rsid w:val="00C10BA3"/>
    <w:rsid w:val="00C12EA9"/>
    <w:rsid w:val="00C21E0B"/>
    <w:rsid w:val="00C21E64"/>
    <w:rsid w:val="00C25DDD"/>
    <w:rsid w:val="00C362B1"/>
    <w:rsid w:val="00C365C1"/>
    <w:rsid w:val="00C40E5B"/>
    <w:rsid w:val="00C41317"/>
    <w:rsid w:val="00C5131B"/>
    <w:rsid w:val="00C77D8F"/>
    <w:rsid w:val="00C80973"/>
    <w:rsid w:val="00C8517A"/>
    <w:rsid w:val="00C854C0"/>
    <w:rsid w:val="00C85BDF"/>
    <w:rsid w:val="00CA627C"/>
    <w:rsid w:val="00CC48A3"/>
    <w:rsid w:val="00CC5286"/>
    <w:rsid w:val="00CC55B3"/>
    <w:rsid w:val="00CD30F6"/>
    <w:rsid w:val="00CD6779"/>
    <w:rsid w:val="00CE47F8"/>
    <w:rsid w:val="00CE688A"/>
    <w:rsid w:val="00CE6CBC"/>
    <w:rsid w:val="00CF3095"/>
    <w:rsid w:val="00D047BB"/>
    <w:rsid w:val="00D07232"/>
    <w:rsid w:val="00D07C7F"/>
    <w:rsid w:val="00D142EA"/>
    <w:rsid w:val="00D2483F"/>
    <w:rsid w:val="00D25A57"/>
    <w:rsid w:val="00D31052"/>
    <w:rsid w:val="00D3654D"/>
    <w:rsid w:val="00D41862"/>
    <w:rsid w:val="00D44000"/>
    <w:rsid w:val="00D52AEB"/>
    <w:rsid w:val="00D62226"/>
    <w:rsid w:val="00D7470B"/>
    <w:rsid w:val="00D80B62"/>
    <w:rsid w:val="00D92E35"/>
    <w:rsid w:val="00DA6A54"/>
    <w:rsid w:val="00DB1E71"/>
    <w:rsid w:val="00DB5650"/>
    <w:rsid w:val="00DB6661"/>
    <w:rsid w:val="00DC3B99"/>
    <w:rsid w:val="00DC6AE3"/>
    <w:rsid w:val="00DC7D5E"/>
    <w:rsid w:val="00DD76D9"/>
    <w:rsid w:val="00DE5253"/>
    <w:rsid w:val="00E010EE"/>
    <w:rsid w:val="00E07E2D"/>
    <w:rsid w:val="00E17879"/>
    <w:rsid w:val="00E307EC"/>
    <w:rsid w:val="00E35CF2"/>
    <w:rsid w:val="00E47E37"/>
    <w:rsid w:val="00E5375E"/>
    <w:rsid w:val="00E7658D"/>
    <w:rsid w:val="00E81DD3"/>
    <w:rsid w:val="00EA1CEF"/>
    <w:rsid w:val="00EB0CE3"/>
    <w:rsid w:val="00EB4EF4"/>
    <w:rsid w:val="00EB6888"/>
    <w:rsid w:val="00EC53AD"/>
    <w:rsid w:val="00ED4461"/>
    <w:rsid w:val="00ED68D4"/>
    <w:rsid w:val="00EE52BB"/>
    <w:rsid w:val="00EE58CA"/>
    <w:rsid w:val="00EF41B4"/>
    <w:rsid w:val="00F00EE8"/>
    <w:rsid w:val="00F03BE5"/>
    <w:rsid w:val="00F0638B"/>
    <w:rsid w:val="00F55D12"/>
    <w:rsid w:val="00F57273"/>
    <w:rsid w:val="00F6104E"/>
    <w:rsid w:val="00F6723A"/>
    <w:rsid w:val="00F93E30"/>
    <w:rsid w:val="00F94E33"/>
    <w:rsid w:val="00F95300"/>
    <w:rsid w:val="00F976D8"/>
    <w:rsid w:val="00FA308F"/>
    <w:rsid w:val="00FB0E9A"/>
    <w:rsid w:val="00FB1A1C"/>
    <w:rsid w:val="00FB40BF"/>
    <w:rsid w:val="00FB51DC"/>
    <w:rsid w:val="00FB770D"/>
    <w:rsid w:val="00FC1CC4"/>
    <w:rsid w:val="00FE15DF"/>
    <w:rsid w:val="00FE3840"/>
    <w:rsid w:val="00FF144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D8"/>
    <w:pPr>
      <w:spacing w:after="0" w:line="240" w:lineRule="auto"/>
    </w:pPr>
    <w:rPr>
      <w:rFonts w:ascii="Geneva" w:eastAsia="Times New Roman" w:hAnsi="Geneva" w:cs="Times New Roman"/>
      <w:sz w:val="20"/>
      <w:szCs w:val="20"/>
    </w:rPr>
  </w:style>
  <w:style w:type="paragraph" w:styleId="Heading1">
    <w:name w:val="heading 1"/>
    <w:basedOn w:val="Normal"/>
    <w:next w:val="Normal"/>
    <w:link w:val="Heading1Char"/>
    <w:uiPriority w:val="9"/>
    <w:qFormat/>
    <w:rsid w:val="00495D1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5D1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5D1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qFormat/>
    <w:rsid w:val="00884587"/>
    <w:pPr>
      <w:keepNext/>
      <w:spacing w:before="240" w:after="60" w:line="240" w:lineRule="atLeast"/>
      <w:ind w:left="864" w:hanging="864"/>
      <w:outlineLvl w:val="3"/>
    </w:pPr>
    <w:rPr>
      <w:rFonts w:ascii="Times New Roman" w:hAnsi="Times New Roman" w:cs="Arial"/>
      <w:b/>
      <w:bCs/>
      <w:sz w:val="28"/>
      <w:szCs w:val="28"/>
      <w:lang w:eastAsia="en-AU"/>
    </w:rPr>
  </w:style>
  <w:style w:type="paragraph" w:styleId="Heading5">
    <w:name w:val="heading 5"/>
    <w:basedOn w:val="Normal"/>
    <w:next w:val="Normal"/>
    <w:link w:val="Heading5Char"/>
    <w:semiHidden/>
    <w:qFormat/>
    <w:rsid w:val="00884587"/>
    <w:pPr>
      <w:spacing w:before="240" w:after="60" w:line="240" w:lineRule="atLeast"/>
      <w:ind w:left="1008" w:hanging="1008"/>
      <w:outlineLvl w:val="4"/>
    </w:pPr>
    <w:rPr>
      <w:rFonts w:ascii="Arial" w:hAnsi="Arial" w:cs="Arial"/>
      <w:b/>
      <w:bCs/>
      <w:i/>
      <w:iCs/>
      <w:sz w:val="26"/>
      <w:szCs w:val="26"/>
      <w:lang w:eastAsia="en-AU"/>
    </w:rPr>
  </w:style>
  <w:style w:type="paragraph" w:styleId="Heading6">
    <w:name w:val="heading 6"/>
    <w:basedOn w:val="Normal"/>
    <w:next w:val="Normal"/>
    <w:link w:val="Heading6Char"/>
    <w:semiHidden/>
    <w:qFormat/>
    <w:rsid w:val="00884587"/>
    <w:pPr>
      <w:spacing w:before="240" w:after="60" w:line="240" w:lineRule="atLeast"/>
      <w:ind w:left="1152" w:hanging="1152"/>
      <w:outlineLvl w:val="5"/>
    </w:pPr>
    <w:rPr>
      <w:rFonts w:ascii="Times New Roman" w:hAnsi="Times New Roman" w:cs="Arial"/>
      <w:b/>
      <w:bCs/>
      <w:sz w:val="22"/>
      <w:szCs w:val="22"/>
      <w:lang w:eastAsia="en-AU"/>
    </w:rPr>
  </w:style>
  <w:style w:type="paragraph" w:styleId="Heading7">
    <w:name w:val="heading 7"/>
    <w:basedOn w:val="Normal"/>
    <w:next w:val="Normal"/>
    <w:link w:val="Heading7Char"/>
    <w:semiHidden/>
    <w:qFormat/>
    <w:rsid w:val="00884587"/>
    <w:pPr>
      <w:spacing w:before="240" w:after="60" w:line="240" w:lineRule="atLeast"/>
      <w:ind w:left="1296" w:hanging="1296"/>
      <w:outlineLvl w:val="6"/>
    </w:pPr>
    <w:rPr>
      <w:rFonts w:ascii="Times New Roman" w:hAnsi="Times New Roman" w:cs="Arial"/>
      <w:sz w:val="24"/>
      <w:szCs w:val="24"/>
      <w:lang w:eastAsia="en-AU"/>
    </w:rPr>
  </w:style>
  <w:style w:type="paragraph" w:styleId="Heading8">
    <w:name w:val="heading 8"/>
    <w:basedOn w:val="Normal"/>
    <w:next w:val="Normal"/>
    <w:link w:val="Heading8Char"/>
    <w:semiHidden/>
    <w:qFormat/>
    <w:rsid w:val="00884587"/>
    <w:pPr>
      <w:spacing w:before="240" w:after="60" w:line="240" w:lineRule="atLeast"/>
      <w:ind w:left="1440" w:hanging="1440"/>
      <w:outlineLvl w:val="7"/>
    </w:pPr>
    <w:rPr>
      <w:rFonts w:ascii="Times New Roman" w:hAnsi="Times New Roman" w:cs="Arial"/>
      <w:i/>
      <w:iCs/>
      <w:sz w:val="24"/>
      <w:szCs w:val="24"/>
      <w:lang w:eastAsia="en-AU"/>
    </w:rPr>
  </w:style>
  <w:style w:type="paragraph" w:styleId="Heading9">
    <w:name w:val="heading 9"/>
    <w:basedOn w:val="Normal"/>
    <w:next w:val="Normal"/>
    <w:link w:val="Heading9Char"/>
    <w:semiHidden/>
    <w:qFormat/>
    <w:rsid w:val="00884587"/>
    <w:pPr>
      <w:spacing w:before="240" w:after="60" w:line="240" w:lineRule="atLeast"/>
      <w:ind w:left="1584" w:hanging="158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CEF"/>
    <w:rPr>
      <w:rFonts w:ascii="Tahoma" w:hAnsi="Tahoma" w:cs="Tahoma"/>
      <w:sz w:val="16"/>
      <w:szCs w:val="16"/>
    </w:rPr>
  </w:style>
  <w:style w:type="character" w:customStyle="1" w:styleId="BalloonTextChar">
    <w:name w:val="Balloon Text Char"/>
    <w:basedOn w:val="DefaultParagraphFont"/>
    <w:link w:val="BalloonText"/>
    <w:uiPriority w:val="99"/>
    <w:semiHidden/>
    <w:rsid w:val="00EA1CEF"/>
    <w:rPr>
      <w:rFonts w:ascii="Tahoma" w:hAnsi="Tahoma" w:cs="Tahoma"/>
      <w:sz w:val="16"/>
      <w:szCs w:val="16"/>
    </w:rPr>
  </w:style>
  <w:style w:type="paragraph" w:styleId="Header">
    <w:name w:val="header"/>
    <w:basedOn w:val="Normal"/>
    <w:link w:val="HeaderChar"/>
    <w:uiPriority w:val="99"/>
    <w:unhideWhenUsed/>
    <w:rsid w:val="00EA1CE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A1CEF"/>
  </w:style>
  <w:style w:type="paragraph" w:styleId="Footer">
    <w:name w:val="footer"/>
    <w:basedOn w:val="Normal"/>
    <w:link w:val="FooterChar"/>
    <w:uiPriority w:val="99"/>
    <w:unhideWhenUsed/>
    <w:rsid w:val="00EA1CE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1CEF"/>
  </w:style>
  <w:style w:type="paragraph" w:customStyle="1" w:styleId="CBAAParagraph">
    <w:name w:val="CBAA Paragraph"/>
    <w:basedOn w:val="Normal"/>
    <w:rsid w:val="00F0638B"/>
    <w:rPr>
      <w:rFonts w:ascii="Book Antiqua" w:eastAsiaTheme="minorHAnsi" w:hAnsi="Book Antiqua" w:cstheme="minorBidi"/>
      <w:sz w:val="22"/>
      <w:szCs w:val="22"/>
    </w:rPr>
  </w:style>
  <w:style w:type="paragraph" w:customStyle="1" w:styleId="CBAAHead1">
    <w:name w:val="CBAA Head 1"/>
    <w:basedOn w:val="Heading1"/>
    <w:next w:val="CBAAParagraph"/>
    <w:rsid w:val="00F0638B"/>
    <w:pPr>
      <w:spacing w:before="0" w:line="240" w:lineRule="auto"/>
    </w:pPr>
    <w:rPr>
      <w:rFonts w:ascii="Book Antiqua" w:hAnsi="Book Antiqua"/>
      <w:color w:val="auto"/>
      <w:lang w:val="en-US"/>
    </w:rPr>
  </w:style>
  <w:style w:type="paragraph" w:customStyle="1" w:styleId="Style1">
    <w:name w:val="Style1"/>
    <w:basedOn w:val="Normal"/>
    <w:qFormat/>
    <w:rsid w:val="00495D1D"/>
    <w:pPr>
      <w:spacing w:after="200" w:line="276" w:lineRule="auto"/>
    </w:pPr>
    <w:rPr>
      <w:rFonts w:ascii="Book Antiqua" w:eastAsiaTheme="minorHAnsi" w:hAnsi="Book Antiqua" w:cstheme="minorBidi"/>
      <w:b/>
      <w:color w:val="000000" w:themeColor="text1"/>
      <w:sz w:val="24"/>
      <w:szCs w:val="24"/>
    </w:rPr>
  </w:style>
  <w:style w:type="character" w:customStyle="1" w:styleId="Heading1Char">
    <w:name w:val="Heading 1 Char"/>
    <w:basedOn w:val="DefaultParagraphFont"/>
    <w:link w:val="Heading1"/>
    <w:uiPriority w:val="9"/>
    <w:rsid w:val="00495D1D"/>
    <w:rPr>
      <w:rFonts w:asciiTheme="majorHAnsi" w:eastAsiaTheme="majorEastAsia" w:hAnsiTheme="majorHAnsi" w:cstheme="majorBidi"/>
      <w:b/>
      <w:bCs/>
      <w:color w:val="365F91" w:themeColor="accent1" w:themeShade="BF"/>
      <w:sz w:val="28"/>
      <w:szCs w:val="28"/>
    </w:rPr>
  </w:style>
  <w:style w:type="paragraph" w:customStyle="1" w:styleId="CBAAHead2">
    <w:name w:val="CBAA Head 2"/>
    <w:basedOn w:val="Heading2"/>
    <w:next w:val="CBAAParagraph"/>
    <w:rsid w:val="00F0638B"/>
    <w:pPr>
      <w:spacing w:before="0" w:line="240" w:lineRule="auto"/>
    </w:pPr>
    <w:rPr>
      <w:rFonts w:ascii="Book Antiqua" w:hAnsi="Book Antiqua"/>
      <w:color w:val="000000" w:themeColor="text1"/>
      <w:sz w:val="24"/>
    </w:rPr>
  </w:style>
  <w:style w:type="paragraph" w:customStyle="1" w:styleId="CBAAHead3">
    <w:name w:val="CBAA Head 3"/>
    <w:basedOn w:val="Heading3"/>
    <w:next w:val="CBAAParagraph"/>
    <w:rsid w:val="00F0638B"/>
    <w:pPr>
      <w:spacing w:before="0" w:line="240" w:lineRule="auto"/>
    </w:pPr>
    <w:rPr>
      <w:rFonts w:ascii="Book Antiqua" w:hAnsi="Book Antiqua"/>
      <w:b w:val="0"/>
      <w:color w:val="000000" w:themeColor="text1"/>
      <w:lang w:val="en-US"/>
    </w:rPr>
  </w:style>
  <w:style w:type="character" w:customStyle="1" w:styleId="Heading2Char">
    <w:name w:val="Heading 2 Char"/>
    <w:basedOn w:val="DefaultParagraphFont"/>
    <w:link w:val="Heading2"/>
    <w:uiPriority w:val="9"/>
    <w:semiHidden/>
    <w:rsid w:val="00495D1D"/>
    <w:rPr>
      <w:rFonts w:asciiTheme="majorHAnsi" w:eastAsiaTheme="majorEastAsia" w:hAnsiTheme="majorHAnsi" w:cstheme="majorBidi"/>
      <w:b/>
      <w:bCs/>
      <w:color w:val="4F81BD" w:themeColor="accent1"/>
      <w:sz w:val="26"/>
      <w:szCs w:val="26"/>
    </w:rPr>
  </w:style>
  <w:style w:type="paragraph" w:customStyle="1" w:styleId="CBAAHead1Colour">
    <w:name w:val="CBAA Head 1 Colour"/>
    <w:basedOn w:val="Normal"/>
    <w:next w:val="CBAAParagraph"/>
    <w:rsid w:val="00F0638B"/>
    <w:rPr>
      <w:rFonts w:ascii="Book Antiqua" w:eastAsiaTheme="minorHAnsi" w:hAnsi="Book Antiqua" w:cstheme="minorBidi"/>
      <w:b/>
      <w:color w:val="000080"/>
      <w:sz w:val="28"/>
      <w:szCs w:val="28"/>
    </w:rPr>
  </w:style>
  <w:style w:type="character" w:customStyle="1" w:styleId="Heading3Char">
    <w:name w:val="Heading 3 Char"/>
    <w:basedOn w:val="DefaultParagraphFont"/>
    <w:link w:val="Heading3"/>
    <w:uiPriority w:val="9"/>
    <w:rsid w:val="00495D1D"/>
    <w:rPr>
      <w:rFonts w:asciiTheme="majorHAnsi" w:eastAsiaTheme="majorEastAsia" w:hAnsiTheme="majorHAnsi" w:cstheme="majorBidi"/>
      <w:b/>
      <w:bCs/>
      <w:color w:val="4F81BD" w:themeColor="accent1"/>
    </w:rPr>
  </w:style>
  <w:style w:type="paragraph" w:customStyle="1" w:styleId="CBAAHead2Colour">
    <w:name w:val="CBAA Head 2 Colour"/>
    <w:basedOn w:val="CBAAHead1Colour"/>
    <w:next w:val="CBAAParagraph"/>
    <w:rsid w:val="00F0638B"/>
    <w:rPr>
      <w:sz w:val="24"/>
      <w:szCs w:val="24"/>
    </w:rPr>
  </w:style>
  <w:style w:type="paragraph" w:customStyle="1" w:styleId="CBAAHead3Colour">
    <w:name w:val="CBAA Head 3 Colour"/>
    <w:basedOn w:val="CBAAHead3"/>
    <w:next w:val="CBAAParagraph"/>
    <w:rsid w:val="00F0638B"/>
    <w:rPr>
      <w:color w:val="000080"/>
    </w:rPr>
  </w:style>
  <w:style w:type="paragraph" w:styleId="BodyText">
    <w:name w:val="Body Text"/>
    <w:basedOn w:val="Normal"/>
    <w:link w:val="BodyTextChar"/>
    <w:semiHidden/>
    <w:rsid w:val="009612A6"/>
    <w:rPr>
      <w:rFonts w:ascii="Times New Roman" w:hAnsi="Times New Roman"/>
      <w:sz w:val="24"/>
      <w:lang w:val="en-US"/>
    </w:rPr>
  </w:style>
  <w:style w:type="character" w:customStyle="1" w:styleId="BodyTextChar">
    <w:name w:val="Body Text Char"/>
    <w:basedOn w:val="DefaultParagraphFont"/>
    <w:link w:val="BodyText"/>
    <w:semiHidden/>
    <w:rsid w:val="009612A6"/>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9612A6"/>
    <w:rPr>
      <w:rFonts w:ascii="Courier New" w:hAnsi="Courier New" w:cs="Courier New"/>
    </w:rPr>
  </w:style>
  <w:style w:type="character" w:customStyle="1" w:styleId="PlainTextChar">
    <w:name w:val="Plain Text Char"/>
    <w:basedOn w:val="DefaultParagraphFont"/>
    <w:link w:val="PlainText"/>
    <w:semiHidden/>
    <w:rsid w:val="009612A6"/>
    <w:rPr>
      <w:rFonts w:ascii="Courier New" w:eastAsia="Times New Roman" w:hAnsi="Courier New" w:cs="Courier New"/>
      <w:sz w:val="20"/>
      <w:szCs w:val="20"/>
    </w:rPr>
  </w:style>
  <w:style w:type="paragraph" w:styleId="NormalWeb">
    <w:name w:val="Normal (Web)"/>
    <w:basedOn w:val="Normal"/>
    <w:uiPriority w:val="99"/>
    <w:semiHidden/>
    <w:unhideWhenUsed/>
    <w:rsid w:val="00341A3B"/>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341A3B"/>
  </w:style>
  <w:style w:type="character" w:styleId="Hyperlink">
    <w:name w:val="Hyperlink"/>
    <w:basedOn w:val="DefaultParagraphFont"/>
    <w:uiPriority w:val="99"/>
    <w:unhideWhenUsed/>
    <w:rsid w:val="00341A3B"/>
    <w:rPr>
      <w:color w:val="0000FF"/>
      <w:u w:val="single"/>
    </w:rPr>
  </w:style>
  <w:style w:type="paragraph" w:styleId="ListParagraph">
    <w:name w:val="List Paragraph"/>
    <w:basedOn w:val="Normal"/>
    <w:uiPriority w:val="34"/>
    <w:qFormat/>
    <w:rsid w:val="00341A3B"/>
    <w:pPr>
      <w:spacing w:after="200"/>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80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84587"/>
    <w:rPr>
      <w:rFonts w:ascii="Times New Roman" w:eastAsia="Times New Roman" w:hAnsi="Times New Roman" w:cs="Arial"/>
      <w:b/>
      <w:bCs/>
      <w:sz w:val="28"/>
      <w:szCs w:val="28"/>
      <w:lang w:eastAsia="en-AU"/>
    </w:rPr>
  </w:style>
  <w:style w:type="character" w:customStyle="1" w:styleId="Heading5Char">
    <w:name w:val="Heading 5 Char"/>
    <w:basedOn w:val="DefaultParagraphFont"/>
    <w:link w:val="Heading5"/>
    <w:semiHidden/>
    <w:rsid w:val="00884587"/>
    <w:rPr>
      <w:rFonts w:ascii="Arial" w:eastAsia="Times New Roman" w:hAnsi="Arial" w:cs="Arial"/>
      <w:b/>
      <w:bCs/>
      <w:i/>
      <w:iCs/>
      <w:sz w:val="26"/>
      <w:szCs w:val="26"/>
      <w:lang w:eastAsia="en-AU"/>
    </w:rPr>
  </w:style>
  <w:style w:type="character" w:customStyle="1" w:styleId="Heading6Char">
    <w:name w:val="Heading 6 Char"/>
    <w:basedOn w:val="DefaultParagraphFont"/>
    <w:link w:val="Heading6"/>
    <w:semiHidden/>
    <w:rsid w:val="00884587"/>
    <w:rPr>
      <w:rFonts w:ascii="Times New Roman" w:eastAsia="Times New Roman" w:hAnsi="Times New Roman" w:cs="Arial"/>
      <w:b/>
      <w:bCs/>
      <w:lang w:eastAsia="en-AU"/>
    </w:rPr>
  </w:style>
  <w:style w:type="character" w:customStyle="1" w:styleId="Heading7Char">
    <w:name w:val="Heading 7 Char"/>
    <w:basedOn w:val="DefaultParagraphFont"/>
    <w:link w:val="Heading7"/>
    <w:semiHidden/>
    <w:rsid w:val="00884587"/>
    <w:rPr>
      <w:rFonts w:ascii="Times New Roman" w:eastAsia="Times New Roman" w:hAnsi="Times New Roman" w:cs="Arial"/>
      <w:sz w:val="24"/>
      <w:szCs w:val="24"/>
      <w:lang w:eastAsia="en-AU"/>
    </w:rPr>
  </w:style>
  <w:style w:type="character" w:customStyle="1" w:styleId="Heading8Char">
    <w:name w:val="Heading 8 Char"/>
    <w:basedOn w:val="DefaultParagraphFont"/>
    <w:link w:val="Heading8"/>
    <w:semiHidden/>
    <w:rsid w:val="00884587"/>
    <w:rPr>
      <w:rFonts w:ascii="Times New Roman" w:eastAsia="Times New Roman" w:hAnsi="Times New Roman" w:cs="Arial"/>
      <w:i/>
      <w:iCs/>
      <w:sz w:val="24"/>
      <w:szCs w:val="24"/>
      <w:lang w:eastAsia="en-AU"/>
    </w:rPr>
  </w:style>
  <w:style w:type="character" w:customStyle="1" w:styleId="Heading9Char">
    <w:name w:val="Heading 9 Char"/>
    <w:basedOn w:val="DefaultParagraphFont"/>
    <w:link w:val="Heading9"/>
    <w:semiHidden/>
    <w:rsid w:val="00884587"/>
    <w:rPr>
      <w:rFonts w:ascii="Arial" w:eastAsia="Times New Roman" w:hAnsi="Arial" w:cs="Arial"/>
      <w:lang w:eastAsia="en-AU"/>
    </w:rPr>
  </w:style>
  <w:style w:type="paragraph" w:customStyle="1" w:styleId="Bodysubheader">
    <w:name w:val="Body sub header"/>
    <w:basedOn w:val="Normal"/>
    <w:next w:val="Normal"/>
    <w:uiPriority w:val="99"/>
    <w:rsid w:val="00884587"/>
    <w:pPr>
      <w:spacing w:line="240" w:lineRule="atLeast"/>
    </w:pPr>
    <w:rPr>
      <w:rFonts w:ascii="HelveticaNeueLT Std" w:hAnsi="HelveticaNeueLT Std" w:cs="Arial"/>
      <w:b/>
      <w:i/>
      <w:szCs w:val="24"/>
      <w:lang w:eastAsia="en-AU"/>
    </w:rPr>
  </w:style>
  <w:style w:type="paragraph" w:styleId="ListBullet">
    <w:name w:val="List Bullet"/>
    <w:basedOn w:val="Normal"/>
    <w:rsid w:val="00884587"/>
    <w:pPr>
      <w:numPr>
        <w:numId w:val="10"/>
      </w:numPr>
      <w:spacing w:after="80" w:line="240" w:lineRule="atLeast"/>
    </w:pPr>
    <w:rPr>
      <w:rFonts w:ascii="Arial" w:hAnsi="Arial" w:cs="Arial"/>
      <w:szCs w:val="24"/>
      <w:lang w:eastAsia="en-AU"/>
    </w:rPr>
  </w:style>
  <w:style w:type="paragraph" w:styleId="FootnoteText">
    <w:name w:val="footnote text"/>
    <w:basedOn w:val="Normal"/>
    <w:link w:val="FootnoteTextChar"/>
    <w:uiPriority w:val="99"/>
    <w:unhideWhenUsed/>
    <w:rsid w:val="00DB5650"/>
    <w:rPr>
      <w:rFonts w:ascii="Gotham Book" w:hAnsi="Gotham Book"/>
      <w:sz w:val="14"/>
    </w:rPr>
  </w:style>
  <w:style w:type="character" w:customStyle="1" w:styleId="FootnoteTextChar">
    <w:name w:val="Footnote Text Char"/>
    <w:basedOn w:val="DefaultParagraphFont"/>
    <w:link w:val="FootnoteText"/>
    <w:uiPriority w:val="99"/>
    <w:rsid w:val="00DB5650"/>
    <w:rPr>
      <w:rFonts w:ascii="Gotham Book" w:eastAsia="Times New Roman" w:hAnsi="Gotham Book" w:cs="Times New Roman"/>
      <w:sz w:val="14"/>
      <w:szCs w:val="20"/>
    </w:rPr>
  </w:style>
  <w:style w:type="character" w:styleId="FootnoteReference">
    <w:name w:val="footnote reference"/>
    <w:basedOn w:val="DefaultParagraphFont"/>
    <w:unhideWhenUsed/>
    <w:rsid w:val="00477B8A"/>
    <w:rPr>
      <w:vertAlign w:val="superscript"/>
    </w:rPr>
  </w:style>
  <w:style w:type="character" w:styleId="CommentReference">
    <w:name w:val="annotation reference"/>
    <w:basedOn w:val="DefaultParagraphFont"/>
    <w:uiPriority w:val="99"/>
    <w:semiHidden/>
    <w:unhideWhenUsed/>
    <w:rsid w:val="00AE7EAC"/>
    <w:rPr>
      <w:sz w:val="16"/>
      <w:szCs w:val="16"/>
    </w:rPr>
  </w:style>
  <w:style w:type="paragraph" w:styleId="CommentText">
    <w:name w:val="annotation text"/>
    <w:basedOn w:val="Normal"/>
    <w:link w:val="CommentTextChar"/>
    <w:uiPriority w:val="99"/>
    <w:semiHidden/>
    <w:unhideWhenUsed/>
    <w:rsid w:val="00AE7EAC"/>
  </w:style>
  <w:style w:type="character" w:customStyle="1" w:styleId="CommentTextChar">
    <w:name w:val="Comment Text Char"/>
    <w:basedOn w:val="DefaultParagraphFont"/>
    <w:link w:val="CommentText"/>
    <w:uiPriority w:val="99"/>
    <w:semiHidden/>
    <w:rsid w:val="00AE7EAC"/>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AE7EAC"/>
    <w:rPr>
      <w:b/>
      <w:bCs/>
    </w:rPr>
  </w:style>
  <w:style w:type="character" w:customStyle="1" w:styleId="CommentSubjectChar">
    <w:name w:val="Comment Subject Char"/>
    <w:basedOn w:val="CommentTextChar"/>
    <w:link w:val="CommentSubject"/>
    <w:uiPriority w:val="99"/>
    <w:semiHidden/>
    <w:rsid w:val="00AE7EAC"/>
    <w:rPr>
      <w:rFonts w:ascii="Geneva" w:eastAsia="Times New Roman" w:hAnsi="Geneva" w:cs="Times New Roman"/>
      <w:b/>
      <w:bCs/>
      <w:sz w:val="20"/>
      <w:szCs w:val="20"/>
    </w:rPr>
  </w:style>
  <w:style w:type="character" w:styleId="FollowedHyperlink">
    <w:name w:val="FollowedHyperlink"/>
    <w:basedOn w:val="DefaultParagraphFont"/>
    <w:uiPriority w:val="99"/>
    <w:semiHidden/>
    <w:unhideWhenUsed/>
    <w:rsid w:val="00AE36BB"/>
    <w:rPr>
      <w:color w:val="800080" w:themeColor="followedHyperlink"/>
      <w:u w:val="single"/>
    </w:rPr>
  </w:style>
  <w:style w:type="paragraph" w:customStyle="1" w:styleId="BasicParagraph">
    <w:name w:val="[Basic Paragraph]"/>
    <w:basedOn w:val="Normal"/>
    <w:uiPriority w:val="99"/>
    <w:rsid w:val="007718B8"/>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US"/>
    </w:rPr>
  </w:style>
  <w:style w:type="paragraph" w:customStyle="1" w:styleId="CBAA-bodycopy">
    <w:name w:val="CBAA - body copy"/>
    <w:basedOn w:val="Normal"/>
    <w:qFormat/>
    <w:rsid w:val="0008213A"/>
    <w:pPr>
      <w:spacing w:line="276" w:lineRule="auto"/>
    </w:pPr>
    <w:rPr>
      <w:rFonts w:ascii="Gotham Book" w:hAnsi="Gotham Book"/>
      <w:sz w:val="18"/>
      <w:szCs w:val="18"/>
    </w:rPr>
  </w:style>
  <w:style w:type="paragraph" w:customStyle="1" w:styleId="CBAA-subheading">
    <w:name w:val="CBAA - sub heading"/>
    <w:basedOn w:val="CBAA-bodycopy"/>
    <w:qFormat/>
    <w:rsid w:val="0034436D"/>
    <w:pPr>
      <w:spacing w:line="360" w:lineRule="auto"/>
    </w:pPr>
    <w:rPr>
      <w:rFonts w:ascii="Gotham Bold" w:hAnsi="Gotham Bold"/>
      <w:color w:val="0088B8"/>
      <w:sz w:val="24"/>
      <w:szCs w:val="24"/>
    </w:rPr>
  </w:style>
  <w:style w:type="paragraph" w:customStyle="1" w:styleId="CBAA-footnotes">
    <w:name w:val="CBAA - footnotes"/>
    <w:basedOn w:val="FootnoteText"/>
    <w:link w:val="CBAA-footnotesChar"/>
    <w:qFormat/>
    <w:rsid w:val="00DB5650"/>
    <w:rPr>
      <w:rFonts w:eastAsiaTheme="majorEastAsia"/>
      <w:color w:val="7F7F7F" w:themeColor="text1" w:themeTint="80"/>
    </w:rPr>
  </w:style>
  <w:style w:type="character" w:customStyle="1" w:styleId="CBAA-footnotesChar">
    <w:name w:val="CBAA - footnotes Char"/>
    <w:basedOn w:val="FootnoteTextChar"/>
    <w:link w:val="CBAA-footnotes"/>
    <w:rsid w:val="00DB5650"/>
    <w:rPr>
      <w:rFonts w:ascii="Gotham Book" w:eastAsiaTheme="majorEastAsia" w:hAnsi="Gotham Book" w:cs="Times New Roman"/>
      <w:color w:val="7F7F7F" w:themeColor="text1" w:themeTint="80"/>
      <w:sz w:val="14"/>
      <w:szCs w:val="20"/>
    </w:rPr>
  </w:style>
  <w:style w:type="paragraph" w:customStyle="1" w:styleId="CBAA-bodybold">
    <w:name w:val="CBAA - body bold"/>
    <w:basedOn w:val="CBAA-bodycopy"/>
    <w:qFormat/>
    <w:rsid w:val="0008213A"/>
    <w:rPr>
      <w:rFonts w:ascii="Gotham Bold" w:hAnsi="Gotham Bold"/>
    </w:rPr>
  </w:style>
  <w:style w:type="paragraph" w:customStyle="1" w:styleId="CBAA-Sectionheading">
    <w:name w:val="CBAA -Section heading"/>
    <w:qFormat/>
    <w:rsid w:val="001C5EED"/>
    <w:pPr>
      <w:spacing w:line="240" w:lineRule="auto"/>
    </w:pPr>
    <w:rPr>
      <w:rFonts w:ascii="Gotham Book" w:eastAsia="Times New Roman" w:hAnsi="Gotham Book" w:cs="Times New Roman"/>
      <w:color w:val="404040" w:themeColor="text1" w:themeTint="BF"/>
      <w:sz w:val="32"/>
      <w:szCs w:val="32"/>
    </w:rPr>
  </w:style>
  <w:style w:type="paragraph" w:customStyle="1" w:styleId="CBAA-CHAPTERHEADING">
    <w:name w:val="CBAA - CHAPTER HEADING"/>
    <w:qFormat/>
    <w:rsid w:val="001C5EED"/>
    <w:rPr>
      <w:rFonts w:ascii="Gotham Bold" w:eastAsia="Times New Roman" w:hAnsi="Gotham Bold" w:cs="Times New Roman"/>
      <w:color w:val="404040" w:themeColor="text1" w:themeTint="BF"/>
      <w:sz w:val="36"/>
      <w:szCs w:val="36"/>
    </w:rPr>
  </w:style>
  <w:style w:type="character" w:styleId="Emphasis">
    <w:name w:val="Emphasis"/>
    <w:basedOn w:val="DefaultParagraphFont"/>
    <w:uiPriority w:val="20"/>
    <w:qFormat/>
    <w:rsid w:val="009506A2"/>
    <w:rPr>
      <w:i/>
      <w:iCs/>
    </w:rPr>
  </w:style>
  <w:style w:type="character" w:styleId="Strong">
    <w:name w:val="Strong"/>
    <w:basedOn w:val="DefaultParagraphFont"/>
    <w:uiPriority w:val="22"/>
    <w:qFormat/>
    <w:rsid w:val="009506A2"/>
    <w:rPr>
      <w:b/>
      <w:bCs/>
    </w:rPr>
  </w:style>
</w:styles>
</file>

<file path=word/webSettings.xml><?xml version="1.0" encoding="utf-8"?>
<w:webSettings xmlns:r="http://schemas.openxmlformats.org/officeDocument/2006/relationships" xmlns:w="http://schemas.openxmlformats.org/wordprocessingml/2006/main">
  <w:divs>
    <w:div w:id="122620334">
      <w:bodyDiv w:val="1"/>
      <w:marLeft w:val="0"/>
      <w:marRight w:val="0"/>
      <w:marTop w:val="0"/>
      <w:marBottom w:val="0"/>
      <w:divBdr>
        <w:top w:val="none" w:sz="0" w:space="0" w:color="auto"/>
        <w:left w:val="none" w:sz="0" w:space="0" w:color="auto"/>
        <w:bottom w:val="none" w:sz="0" w:space="0" w:color="auto"/>
        <w:right w:val="none" w:sz="0" w:space="0" w:color="auto"/>
      </w:divBdr>
    </w:div>
    <w:div w:id="202182785">
      <w:bodyDiv w:val="1"/>
      <w:marLeft w:val="0"/>
      <w:marRight w:val="0"/>
      <w:marTop w:val="0"/>
      <w:marBottom w:val="0"/>
      <w:divBdr>
        <w:top w:val="none" w:sz="0" w:space="0" w:color="auto"/>
        <w:left w:val="none" w:sz="0" w:space="0" w:color="auto"/>
        <w:bottom w:val="none" w:sz="0" w:space="0" w:color="auto"/>
        <w:right w:val="none" w:sz="0" w:space="0" w:color="auto"/>
      </w:divBdr>
    </w:div>
    <w:div w:id="552155981">
      <w:bodyDiv w:val="1"/>
      <w:marLeft w:val="0"/>
      <w:marRight w:val="0"/>
      <w:marTop w:val="0"/>
      <w:marBottom w:val="0"/>
      <w:divBdr>
        <w:top w:val="none" w:sz="0" w:space="0" w:color="auto"/>
        <w:left w:val="none" w:sz="0" w:space="0" w:color="auto"/>
        <w:bottom w:val="none" w:sz="0" w:space="0" w:color="auto"/>
        <w:right w:val="none" w:sz="0" w:space="0" w:color="auto"/>
      </w:divBdr>
    </w:div>
    <w:div w:id="604577634">
      <w:bodyDiv w:val="1"/>
      <w:marLeft w:val="0"/>
      <w:marRight w:val="0"/>
      <w:marTop w:val="0"/>
      <w:marBottom w:val="0"/>
      <w:divBdr>
        <w:top w:val="none" w:sz="0" w:space="0" w:color="auto"/>
        <w:left w:val="none" w:sz="0" w:space="0" w:color="auto"/>
        <w:bottom w:val="none" w:sz="0" w:space="0" w:color="auto"/>
        <w:right w:val="none" w:sz="0" w:space="0" w:color="auto"/>
      </w:divBdr>
      <w:divsChild>
        <w:div w:id="1139151517">
          <w:marLeft w:val="0"/>
          <w:marRight w:val="0"/>
          <w:marTop w:val="0"/>
          <w:marBottom w:val="0"/>
          <w:divBdr>
            <w:top w:val="none" w:sz="0" w:space="0" w:color="auto"/>
            <w:left w:val="none" w:sz="0" w:space="0" w:color="auto"/>
            <w:bottom w:val="none" w:sz="0" w:space="0" w:color="auto"/>
            <w:right w:val="none" w:sz="0" w:space="0" w:color="auto"/>
          </w:divBdr>
        </w:div>
      </w:divsChild>
    </w:div>
    <w:div w:id="767193780">
      <w:bodyDiv w:val="1"/>
      <w:marLeft w:val="0"/>
      <w:marRight w:val="0"/>
      <w:marTop w:val="0"/>
      <w:marBottom w:val="0"/>
      <w:divBdr>
        <w:top w:val="none" w:sz="0" w:space="0" w:color="auto"/>
        <w:left w:val="none" w:sz="0" w:space="0" w:color="auto"/>
        <w:bottom w:val="none" w:sz="0" w:space="0" w:color="auto"/>
        <w:right w:val="none" w:sz="0" w:space="0" w:color="auto"/>
      </w:divBdr>
    </w:div>
    <w:div w:id="1891332950">
      <w:bodyDiv w:val="1"/>
      <w:marLeft w:val="0"/>
      <w:marRight w:val="0"/>
      <w:marTop w:val="0"/>
      <w:marBottom w:val="0"/>
      <w:divBdr>
        <w:top w:val="none" w:sz="0" w:space="0" w:color="auto"/>
        <w:left w:val="none" w:sz="0" w:space="0" w:color="auto"/>
        <w:bottom w:val="none" w:sz="0" w:space="0" w:color="auto"/>
        <w:right w:val="none" w:sz="0" w:space="0" w:color="auto"/>
      </w:divBdr>
      <w:divsChild>
        <w:div w:id="868689936">
          <w:marLeft w:val="0"/>
          <w:marRight w:val="0"/>
          <w:marTop w:val="0"/>
          <w:marBottom w:val="0"/>
          <w:divBdr>
            <w:top w:val="none" w:sz="0" w:space="0" w:color="auto"/>
            <w:left w:val="none" w:sz="0" w:space="0" w:color="auto"/>
            <w:bottom w:val="none" w:sz="0" w:space="0" w:color="auto"/>
            <w:right w:val="none" w:sz="0" w:space="0" w:color="auto"/>
          </w:divBdr>
          <w:divsChild>
            <w:div w:id="1012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box.com/files/0/f/4806892329/2015_cont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baa.org.au" TargetMode="External"/><Relationship Id="rId4" Type="http://schemas.openxmlformats.org/officeDocument/2006/relationships/settings" Target="settings.xml"/><Relationship Id="rId9" Type="http://schemas.openxmlformats.org/officeDocument/2006/relationships/hyperlink" Target="mailto:crn@cbaa.org.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Logos%20&amp;%20Templates\Media%20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1DD3C-4D17-44EA-A8A5-23369C33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Release_template</Template>
  <TotalTime>177</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Community Broadcasting Association of Australia</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mwalters</dc:creator>
  <cp:lastModifiedBy>cdeeley</cp:lastModifiedBy>
  <cp:revision>4</cp:revision>
  <cp:lastPrinted>2014-07-22T00:53:00Z</cp:lastPrinted>
  <dcterms:created xsi:type="dcterms:W3CDTF">2015-10-02T04:13:00Z</dcterms:created>
  <dcterms:modified xsi:type="dcterms:W3CDTF">2015-10-08T03:53:00Z</dcterms:modified>
</cp:coreProperties>
</file>